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91" w:rsidRDefault="00156491" w:rsidP="00156491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2F3938">
        <w:rPr>
          <w:rFonts w:ascii="Times New Roman" w:hAnsi="Times New Roman" w:cs="Times New Roman"/>
          <w:b/>
          <w:i/>
          <w:sz w:val="28"/>
          <w:lang w:val="ru-RU"/>
        </w:rPr>
        <w:t>1.2</w:t>
      </w:r>
      <w:r w:rsidR="00A63F60">
        <w:rPr>
          <w:rFonts w:ascii="Times New Roman" w:hAnsi="Times New Roman" w:cs="Times New Roman"/>
          <w:b/>
          <w:i/>
          <w:sz w:val="28"/>
          <w:lang w:val="ru-RU"/>
        </w:rPr>
        <w:t>2</w:t>
      </w:r>
    </w:p>
    <w:p w:rsidR="00156491" w:rsidRDefault="00156491" w:rsidP="0015649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курса </w:t>
      </w:r>
    </w:p>
    <w:p w:rsidR="00156491" w:rsidRDefault="00156491" w:rsidP="0015649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«Основы естествознания»</w:t>
      </w:r>
    </w:p>
    <w:p w:rsidR="00872ACB" w:rsidRPr="003E3084" w:rsidRDefault="00872ACB" w:rsidP="00872AC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>Пояснител</w:t>
      </w:r>
      <w:bookmarkStart w:id="0" w:name="_GoBack"/>
      <w:bookmarkEnd w:id="0"/>
      <w:r w:rsidRPr="003E3084">
        <w:rPr>
          <w:rFonts w:ascii="Times New Roman" w:hAnsi="Times New Roman" w:cs="Times New Roman"/>
          <w:color w:val="auto"/>
        </w:rPr>
        <w:t>ьная записка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курсу части, формируемой участниками образовательных отношений, «Основы естествознания», составлена на основе:</w:t>
      </w:r>
    </w:p>
    <w:p w:rsidR="00872ACB" w:rsidRPr="00D95EEA" w:rsidRDefault="00872ACB" w:rsidP="00872A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EEA">
        <w:rPr>
          <w:rFonts w:ascii="Times New Roman" w:hAnsi="Times New Roman" w:cs="Times New Roman"/>
          <w:sz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</w:t>
      </w:r>
    </w:p>
    <w:p w:rsidR="00872ACB" w:rsidRPr="00D95EEA" w:rsidRDefault="00872ACB" w:rsidP="00872A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Основной образовательной программы основного общего образования ЧОУ «</w:t>
      </w:r>
      <w:proofErr w:type="spellStart"/>
      <w:r w:rsidRPr="00D95EEA">
        <w:rPr>
          <w:rFonts w:ascii="Times New Roman" w:hAnsi="Times New Roman" w:cs="Times New Roman"/>
          <w:sz w:val="24"/>
        </w:rPr>
        <w:t>Обнинская</w:t>
      </w:r>
      <w:proofErr w:type="spellEnd"/>
      <w:r w:rsidRPr="00D95EEA">
        <w:rPr>
          <w:rFonts w:ascii="Times New Roman" w:hAnsi="Times New Roman" w:cs="Times New Roman"/>
          <w:sz w:val="24"/>
        </w:rPr>
        <w:t xml:space="preserve"> свободная школа»</w:t>
      </w:r>
    </w:p>
    <w:p w:rsidR="00872ACB" w:rsidRPr="00D95EEA" w:rsidRDefault="00872ACB" w:rsidP="00872A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</w:t>
      </w:r>
    </w:p>
    <w:p w:rsidR="00872ACB" w:rsidRDefault="00872ACB" w:rsidP="00872A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чебник Введение в е</w:t>
      </w:r>
      <w:r w:rsidRPr="00D95EEA">
        <w:rPr>
          <w:rFonts w:ascii="Times New Roman" w:hAnsi="Times New Roman" w:cs="Times New Roman"/>
          <w:sz w:val="24"/>
        </w:rPr>
        <w:t>стеств</w:t>
      </w:r>
      <w:r>
        <w:rPr>
          <w:rFonts w:ascii="Times New Roman" w:hAnsi="Times New Roman" w:cs="Times New Roman"/>
          <w:sz w:val="24"/>
        </w:rPr>
        <w:t xml:space="preserve">енно-научные предметы. Естествознание. </w:t>
      </w:r>
      <w:proofErr w:type="spellStart"/>
      <w:r>
        <w:rPr>
          <w:rFonts w:ascii="Times New Roman" w:hAnsi="Times New Roman" w:cs="Times New Roman"/>
          <w:sz w:val="24"/>
        </w:rPr>
        <w:t>А.Е.Гуревич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Д.А.Исаев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Л.С.Понтак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72ACB" w:rsidRDefault="00872ACB" w:rsidP="00872A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Естествознание. Введение в естественные науки. Э.Л. Введенский, </w:t>
      </w:r>
      <w:proofErr w:type="spellStart"/>
      <w:r>
        <w:rPr>
          <w:rFonts w:ascii="Times New Roman" w:hAnsi="Times New Roman" w:cs="Times New Roman"/>
          <w:sz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72ACB" w:rsidRPr="00D95EEA" w:rsidRDefault="00872ACB" w:rsidP="00872A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 xml:space="preserve">Общая характеристика учебного предмета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духовно-нравственного развития и воспитания гражданина России в качестве важнейших требований выдвигается формирование у учащихся готовности и способности выражать и отстаивать свою позицию, критически оценивать собственные намерения, мысли и действия; способности совершать самостоятельные поступки. Эти поступки и действия человек совершает на основе естественнонаучной компетентности и гуманистических идеалов в их единстве, так как природа, общество и человек представляют собой целостную взаимосвязанную систему. В достижении этих требований большую роль играет естествознание, которое призвано формировать у учащихся не фрагментарное, а целостное восприятие окружающего мира. Введение курса «Основы естествознания» в средней  школе вызвано следующими причинами.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 xml:space="preserve">1. Благодаря предмету «Окружающий мир» на выходе из начальной школы в сознании у большинства учеников формируется научная картина мира,  но в первую очередь, связанная с географической картиной мира. При этом отсутствует единая естественно-научная картина, которую и призвана формировать такая дисциплина, как естествознание.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2. Курс «Основы естествознания» логически вписывается в концепцию экологического школьного образования.  Курс формирует в сознании учеников важность связи человека и природы.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3. Введение курса «Основы естествознания» позволяет подготовить учеников к отдельным естественным курсам (Физика, Биология, Химия и др.), развивает в них понимание важности естественных наук в современной жизни.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В ряде зарубежных стран накоплен определенный опыт изучения естествознания на протяжении всего обучения в средней школе, который доказал свою эффективность. Имеется многолетний опыт обучения основам естествознания и в отечественной начальной школе. Это хорошо зарекомендовавшие себя учебные предметы «Природоведение» и «Окружающий мир».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Концепция предлагаемого курса состоит в рассмотрении объектов и явлений естественного мира в гармонии физики, химии, биологии, физической географии, астрономии и экологии. Соответственно в основу курса положены не логика и структура частных естественно-научных дисциплин, а идея антропоцентризма, т. е. построение курса в логике и структуре восприятия учеником естественного мира в синтезе физических, химических и биологических представлений. В новом курсе естествознания представлены важнейшие понятия, законы и теории частных учебных дисциплин, которые обобщены в естественно-научные понятия, законы и теории, а также важнейшие прикладные аспекты, связь изучаемого материала с жизнью, знакомство с важнейшими достижениями современного научно-технического прогресса (биотехнологии, нанотехнологии и др.). Большое внимание (более 25% учебного времени) уделяется эксперименту, лабораторным и практическим работам. Предмет сможет помочь ученикам средней школы начать работать над индивидуальными проектами по разным темам, изучаемым в рамках курса.</w:t>
      </w:r>
    </w:p>
    <w:p w:rsidR="00872ACB" w:rsidRPr="003E3084" w:rsidRDefault="00872ACB" w:rsidP="00872AC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>Место предмета в учебном плане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На курс «Основы естествознания» в 5-7 классах выделено  34 учебных часа, по 1 часу в неделю в каждом классе.</w:t>
      </w:r>
    </w:p>
    <w:p w:rsidR="00872ACB" w:rsidRPr="003E3084" w:rsidRDefault="00872ACB" w:rsidP="00872ACB">
      <w:pPr>
        <w:pStyle w:val="1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 xml:space="preserve">Ценностные ориентиры содержания учебного предмета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Учебный предмет «Основы Естествознания», в содержании которого ведущим компонентом являются научные знания и научные методы познания, позволяет сформировать у учащихся не только целостную естественно-научную картину мира, но и побуждает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Основным результатом познавательного отношения к естественному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«Основы естествознания» заключается в способности его содержания концентрировать в себе как знания о естественном мире, так и познавательные ценности: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освоение знаний о современной естественно-научной картине мира и методах естественных наук, знакомство с наиболее важными идеями и достижениями естествознания, позволяющими раскрыть его роль в представлениях человека о природе, развитии техники и технологий;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овладение умениями применять полученные знания для объяснения явлений окружающего мира, критической оценки использования естественно-научной информации, полученной из различных источников для осознанного определения собственной позиции по отношению к обсуждаемым в обществе проблемам (экологическим, энергетическим, сырьевым и др.);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развитие интеллектуальных, творческих способностей и критического мышления в ходе простейших исследований, анализа явлений, восприятия и интерпретации полученных при этом результатов;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lastRenderedPageBreak/>
        <w:t xml:space="preserve">— воспитание убежденности в возможности познания законов природы и использования достижений естественных наук для развития цивилизации; стремление к обоснованности высказываемой позиции и уважение к мнению оппонентов при обсуждении проблем; осознанное отношение к возможности опасных экологических и этических последствий, связанных с достижениями естественных наук;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— использование естественно-научных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872ACB" w:rsidRPr="003E3084" w:rsidRDefault="00872ACB" w:rsidP="00872ACB">
      <w:pPr>
        <w:pStyle w:val="1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 xml:space="preserve">Результаты освоения курса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Личностными результатами обучения естествознанию являются: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— в ценностно-ориентационной сфере — формирование научного подхода к решению проблем; формирование концепции рационального природопользования;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в трудовой сфере — готовность к осознанному выбору дальнейшей образовательной и профессиональной траектории;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в познавательной (когнитивной, интеллектуальной) сфере — умение управлять своей познавательной деятельностью.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Метапредметными результатами освоения программы по естествознанию являются: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формирование умений генерировать идеи и определять средства, необходимые для их реализации;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формирование умений определять цели и задачи деятельности, а также выбирать средства реализации этих целей и применять на практике;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—  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 xml:space="preserve">Предметными результатами изучения естествознания являются: </w:t>
      </w:r>
    </w:p>
    <w:p w:rsidR="00872ACB" w:rsidRPr="00E07825" w:rsidRDefault="00872ACB" w:rsidP="0087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познавательной сфере: овладение умениями давать определения изученных понятий;  описание демонстрационных и самостоятельно проведенных экспериментов, используя для этого русский (родной) язык и язык естественных наук; классификация изученных объектов и явлений; наблюдение демонстрируемых и самостоятельно проводимых опытов, естественных явлений, протекающих в природе и в быту; изложение выводов и умозаключений из наблюдений, изученных естественно-научных закономерностей, прогнозирование поведения и свойств неизученных естественнонаучных объектов по аналогии со свойствами изученных; структурирование изученного материала; интерпретация естественно-научной информации, полученной из других источников, </w:t>
      </w:r>
      <w:r w:rsidRPr="00E07825">
        <w:rPr>
          <w:rFonts w:ascii="Times New Roman" w:hAnsi="Times New Roman" w:cs="Times New Roman"/>
        </w:rPr>
        <w:lastRenderedPageBreak/>
        <w:t xml:space="preserve">оценка ее научной достоверности; самостоятельный поиск новых для себя естественно-научных знаний, используя для этого доступные источники информации; </w:t>
      </w:r>
    </w:p>
    <w:p w:rsidR="00872ACB" w:rsidRPr="00E07825" w:rsidRDefault="00872ACB" w:rsidP="0087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ценностно-ориентационной сфере: анализ и оценка последствий для окружающей среды бытовой и производственной деятельности человека; </w:t>
      </w:r>
    </w:p>
    <w:p w:rsidR="00872ACB" w:rsidRPr="00E07825" w:rsidRDefault="00872ACB" w:rsidP="0087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трудовой сфере: проведение естественно-научных экспериментов и выполнение индивидуального проекта исследовательского характера; </w:t>
      </w:r>
    </w:p>
    <w:p w:rsidR="00872ACB" w:rsidRPr="00E07825" w:rsidRDefault="00872ACB" w:rsidP="0087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>в сфере физической культуры: соблюдение правил техники безопасности при работе в кабинете естествознания (физики, химии, биологии); 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w:rsidR="00872ACB" w:rsidRPr="003E3084" w:rsidRDefault="00872ACB" w:rsidP="00872ACB">
      <w:pPr>
        <w:pStyle w:val="1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>Содержание курса</w:t>
      </w:r>
    </w:p>
    <w:p w:rsidR="00872ACB" w:rsidRPr="00872ACB" w:rsidRDefault="00872ACB" w:rsidP="00872ACB">
      <w:pPr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Содержание курса «Основы естествознания» (34 ч, 1 ч в неделю)</w:t>
      </w:r>
    </w:p>
    <w:p w:rsidR="00872ACB" w:rsidRPr="00872ACB" w:rsidRDefault="00872ACB" w:rsidP="00872ACB">
      <w:pPr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Курс включает в себя следующие разделы:</w:t>
      </w:r>
    </w:p>
    <w:p w:rsidR="00872ACB" w:rsidRPr="00E07825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Введение в предмет</w:t>
      </w:r>
      <w:r w:rsidRPr="00E07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07825">
        <w:rPr>
          <w:rFonts w:ascii="Times New Roman" w:hAnsi="Times New Roman" w:cs="Times New Roman"/>
        </w:rPr>
        <w:t xml:space="preserve">6 ч). </w:t>
      </w:r>
      <w:r>
        <w:rPr>
          <w:rFonts w:ascii="Times New Roman" w:hAnsi="Times New Roman" w:cs="Times New Roman"/>
        </w:rPr>
        <w:t xml:space="preserve">Введение в предмет. Его значимость. </w:t>
      </w:r>
      <w:r w:rsidRPr="00E07825">
        <w:rPr>
          <w:rFonts w:ascii="Times New Roman" w:hAnsi="Times New Roman" w:cs="Times New Roman"/>
        </w:rPr>
        <w:t>Раскрытие особенностей научного познания мира и его значения в жизни человека. Знакомство с методами научного познания общими и частными.</w:t>
      </w:r>
    </w:p>
    <w:p w:rsidR="00872ACB" w:rsidRPr="00E07825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Тела и вещества</w:t>
      </w:r>
      <w:r w:rsidRPr="00E078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6 </w:t>
      </w:r>
      <w:r w:rsidRPr="00E07825">
        <w:rPr>
          <w:rFonts w:ascii="Times New Roman" w:hAnsi="Times New Roman" w:cs="Times New Roman"/>
        </w:rPr>
        <w:t xml:space="preserve">ч). </w:t>
      </w:r>
      <w:r>
        <w:rPr>
          <w:rFonts w:ascii="Times New Roman" w:hAnsi="Times New Roman" w:cs="Times New Roman"/>
        </w:rPr>
        <w:t>Тела, и вещества их свойства. Вода, её свойства и её аномалии.</w:t>
      </w:r>
    </w:p>
    <w:p w:rsidR="00872ACB" w:rsidRPr="00E07825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Взаимодействия тел</w:t>
      </w:r>
      <w:r w:rsidRPr="00E07825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 xml:space="preserve"> </w:t>
      </w:r>
      <w:r w:rsidRPr="00E0782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). Основные понятия и законы. Примеры в природе.</w:t>
      </w:r>
    </w:p>
    <w:p w:rsidR="00872ACB" w:rsidRPr="00735944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явления</w:t>
      </w:r>
      <w:r w:rsidRPr="00E07825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 xml:space="preserve"> </w:t>
      </w:r>
      <w:r w:rsidRPr="00E07825">
        <w:rPr>
          <w:rFonts w:ascii="Times New Roman" w:hAnsi="Times New Roman" w:cs="Times New Roman"/>
        </w:rPr>
        <w:t xml:space="preserve">ч). </w:t>
      </w:r>
      <w:r w:rsidRPr="00735944">
        <w:rPr>
          <w:rFonts w:ascii="Times New Roman" w:hAnsi="Times New Roman" w:cs="Times New Roman"/>
        </w:rPr>
        <w:t>Механические явления.</w:t>
      </w:r>
      <w:r>
        <w:rPr>
          <w:rFonts w:ascii="Times New Roman" w:hAnsi="Times New Roman" w:cs="Times New Roman"/>
        </w:rPr>
        <w:t xml:space="preserve"> </w:t>
      </w:r>
      <w:r w:rsidRPr="00735944">
        <w:rPr>
          <w:rFonts w:ascii="Times New Roman" w:hAnsi="Times New Roman" w:cs="Times New Roman"/>
        </w:rPr>
        <w:t>Тепловые явления.</w:t>
      </w:r>
      <w:r>
        <w:rPr>
          <w:rFonts w:ascii="Times New Roman" w:hAnsi="Times New Roman" w:cs="Times New Roman"/>
        </w:rPr>
        <w:t xml:space="preserve"> Электромагнитные </w:t>
      </w:r>
      <w:r w:rsidRPr="00735944">
        <w:rPr>
          <w:rFonts w:ascii="Times New Roman" w:hAnsi="Times New Roman" w:cs="Times New Roman"/>
        </w:rPr>
        <w:t>явления</w:t>
      </w:r>
      <w:r>
        <w:rPr>
          <w:rFonts w:ascii="Times New Roman" w:hAnsi="Times New Roman" w:cs="Times New Roman"/>
        </w:rPr>
        <w:t xml:space="preserve">. </w:t>
      </w:r>
      <w:r w:rsidRPr="00735944">
        <w:rPr>
          <w:rFonts w:ascii="Times New Roman" w:hAnsi="Times New Roman" w:cs="Times New Roman"/>
        </w:rPr>
        <w:t xml:space="preserve">Световые явления. </w:t>
      </w:r>
    </w:p>
    <w:p w:rsidR="00872ACB" w:rsidRPr="00E07825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 явления</w:t>
      </w:r>
      <w:r w:rsidRPr="00E07825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 xml:space="preserve"> </w:t>
      </w:r>
      <w:r w:rsidRPr="00E07825">
        <w:rPr>
          <w:rFonts w:ascii="Times New Roman" w:hAnsi="Times New Roman" w:cs="Times New Roman"/>
        </w:rPr>
        <w:t xml:space="preserve">ч). </w:t>
      </w:r>
      <w:r>
        <w:rPr>
          <w:rFonts w:ascii="Times New Roman" w:hAnsi="Times New Roman" w:cs="Times New Roman"/>
        </w:rPr>
        <w:t>Химические реакции. Кислоты. Щёлочи. Соли. Жиры, белки, углеводы</w:t>
      </w:r>
      <w:r w:rsidRPr="00E07825">
        <w:rPr>
          <w:rFonts w:ascii="Times New Roman" w:hAnsi="Times New Roman" w:cs="Times New Roman"/>
        </w:rPr>
        <w:t>.</w:t>
      </w:r>
    </w:p>
    <w:p w:rsidR="00872ACB" w:rsidRPr="00735944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Человек и космос </w:t>
      </w:r>
      <w:r w:rsidRPr="00E07825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 </w:t>
      </w:r>
      <w:r w:rsidRPr="00E0782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). </w:t>
      </w:r>
      <w:r w:rsidRPr="00E07825">
        <w:rPr>
          <w:rFonts w:ascii="Times New Roman" w:hAnsi="Times New Roman" w:cs="Times New Roman"/>
        </w:rPr>
        <w:t xml:space="preserve"> </w:t>
      </w:r>
      <w:r w:rsidRPr="00735944">
        <w:rPr>
          <w:rFonts w:ascii="Times New Roman" w:hAnsi="Times New Roman" w:cs="Times New Roman"/>
        </w:rPr>
        <w:t>Космические исследования.</w:t>
      </w:r>
      <w:r>
        <w:rPr>
          <w:rFonts w:ascii="Times New Roman" w:hAnsi="Times New Roman" w:cs="Times New Roman"/>
        </w:rPr>
        <w:t xml:space="preserve"> </w:t>
      </w:r>
      <w:r w:rsidRPr="00735944">
        <w:rPr>
          <w:rFonts w:ascii="Times New Roman" w:hAnsi="Times New Roman" w:cs="Times New Roman"/>
        </w:rPr>
        <w:t>Дистанционное зондирование.</w:t>
      </w:r>
      <w:r>
        <w:rPr>
          <w:rFonts w:ascii="Times New Roman" w:hAnsi="Times New Roman" w:cs="Times New Roman"/>
        </w:rPr>
        <w:t xml:space="preserve"> Проблемы</w:t>
      </w:r>
      <w:r w:rsidRPr="00735944">
        <w:rPr>
          <w:rFonts w:ascii="Times New Roman" w:hAnsi="Times New Roman" w:cs="Times New Roman"/>
        </w:rPr>
        <w:t xml:space="preserve"> </w:t>
      </w:r>
    </w:p>
    <w:p w:rsidR="00872ACB" w:rsidRPr="00735944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735944">
        <w:rPr>
          <w:rFonts w:ascii="Times New Roman" w:hAnsi="Times New Roman" w:cs="Times New Roman"/>
          <w:color w:val="000000"/>
        </w:rPr>
        <w:t xml:space="preserve">Атмосферные </w:t>
      </w:r>
      <w:proofErr w:type="gramStart"/>
      <w:r w:rsidRPr="00735944">
        <w:rPr>
          <w:rFonts w:ascii="Times New Roman" w:hAnsi="Times New Roman" w:cs="Times New Roman"/>
          <w:color w:val="000000"/>
        </w:rPr>
        <w:t>явления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35944"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3 </w:t>
      </w:r>
      <w:r w:rsidRPr="00735944">
        <w:rPr>
          <w:rFonts w:ascii="Times New Roman" w:hAnsi="Times New Roman" w:cs="Times New Roman"/>
        </w:rPr>
        <w:t xml:space="preserve">ч). Погода и климат. Современная метеорология. </w:t>
      </w:r>
    </w:p>
    <w:p w:rsidR="00872ACB" w:rsidRDefault="00872ACB" w:rsidP="00872A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Современные и будущие проблемы и пути их решения </w:t>
      </w:r>
      <w:r w:rsidRPr="00E078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3 </w:t>
      </w:r>
      <w:r w:rsidRPr="00E07825">
        <w:rPr>
          <w:rFonts w:ascii="Times New Roman" w:hAnsi="Times New Roman" w:cs="Times New Roman"/>
        </w:rPr>
        <w:t xml:space="preserve">ч). </w:t>
      </w:r>
      <w:r>
        <w:rPr>
          <w:rFonts w:ascii="Times New Roman" w:hAnsi="Times New Roman" w:cs="Times New Roman"/>
        </w:rPr>
        <w:t xml:space="preserve">Источники энергии. Углеводороды в жизни человека и природы. </w:t>
      </w:r>
      <w:r w:rsidRPr="00E07825">
        <w:rPr>
          <w:rFonts w:ascii="Times New Roman" w:hAnsi="Times New Roman" w:cs="Times New Roman"/>
        </w:rPr>
        <w:t xml:space="preserve">Альтернативные источники энергии. </w:t>
      </w:r>
      <w:r w:rsidRPr="00412F28">
        <w:rPr>
          <w:rFonts w:ascii="Times New Roman" w:hAnsi="Times New Roman" w:cs="Times New Roman"/>
        </w:rPr>
        <w:t>Современные материалы.</w:t>
      </w:r>
      <w:r>
        <w:rPr>
          <w:rFonts w:ascii="Times New Roman" w:hAnsi="Times New Roman" w:cs="Times New Roman"/>
        </w:rPr>
        <w:t xml:space="preserve"> </w:t>
      </w:r>
      <w:r w:rsidRPr="00412F28">
        <w:rPr>
          <w:rFonts w:ascii="Times New Roman" w:hAnsi="Times New Roman" w:cs="Times New Roman"/>
        </w:rPr>
        <w:t>Новые технологии.</w:t>
      </w:r>
    </w:p>
    <w:p w:rsidR="00872ACB" w:rsidRPr="00872ACB" w:rsidRDefault="00872ACB" w:rsidP="00872ACB">
      <w:pPr>
        <w:ind w:firstLine="360"/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Содержание курса для 5, 6 и 7 класса имеет схожую структуру, однако тематическое планирование несколько отличается. Если в 5 классе важно ознакомить учеников с основными понятиями естествознания, увлечь их интересными примерами из жизни и природы, то с семиклассниками можно разбирать уже начальные научные обоснования различных явлений.</w:t>
      </w:r>
    </w:p>
    <w:p w:rsidR="00872ACB" w:rsidRPr="00872ACB" w:rsidRDefault="00872ACB" w:rsidP="00872ACB">
      <w:pPr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Примерное тематическое планирование курса «Основы естествознания» для 5 класса (34 ч, 1 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096"/>
        <w:gridCol w:w="3132"/>
      </w:tblGrid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Что такое естествознание?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Зачем нужно изучать естествознание?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>Что изучает физика, химия, география, астрономия?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lastRenderedPageBreak/>
              <w:t>Природа и человек.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Научный метод.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>Какие лабораторные приборы сейчас используются?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вещества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Понятие тел и веществ. Свойства тел. Форма, объём, цвет, запах, масса, температура. Строение вещества. Вода, её значение и аномалии. Практические работы с водой.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Основные понятия.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Всемирное тяготение. Деформация. Сила трения. Сила упругости. Сообщающиеся сосуды. </w:t>
            </w:r>
            <w:proofErr w:type="spellStart"/>
            <w:r>
              <w:rPr>
                <w:rFonts w:ascii="Times New Roman" w:hAnsi="Times New Roman" w:cs="Times New Roman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Интересные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Механические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Тепловые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Электромагнитные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Световые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Основные понятия и примеры.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Введение в химическую науку. Значение химии. Химические явления. Химические реакции. Кислоты. </w:t>
            </w:r>
            <w:proofErr w:type="spellStart"/>
            <w:r>
              <w:rPr>
                <w:rFonts w:ascii="Times New Roman" w:hAnsi="Times New Roman" w:cs="Times New Roman"/>
              </w:rPr>
              <w:t>Щёлочи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Жиры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углеводы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космос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Основные достижения человека в освоении космоса. Зачем нужны и какие бывают космические исследования?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0782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Атмосферные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Атмосферные явления. Погода и климат. Современная метеорология. Ответы на самые частые вопросы о погоде. </w:t>
            </w:r>
            <w:proofErr w:type="spellStart"/>
            <w:r>
              <w:rPr>
                <w:rFonts w:ascii="Times New Roman" w:hAnsi="Times New Roman" w:cs="Times New Roman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метеостанция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Раздел 8: Современные и будущие проблемы и пути их решения </w:t>
            </w: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Какие используются источники энергии? Нефть и газ в жизни человека и природы.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Современные материалы.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Новые технологии. Профессии будущего.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</w:tr>
    </w:tbl>
    <w:p w:rsidR="00872ACB" w:rsidRDefault="00872ACB" w:rsidP="00872ACB">
      <w:pPr>
        <w:rPr>
          <w:rFonts w:ascii="Times New Roman" w:hAnsi="Times New Roman" w:cs="Times New Roman"/>
        </w:rPr>
      </w:pPr>
    </w:p>
    <w:p w:rsidR="00872ACB" w:rsidRPr="00872ACB" w:rsidRDefault="00872ACB" w:rsidP="00872ACB">
      <w:pPr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Примерное тематическое планирование курса «Основы естествознания» для 6 класса (34 ч, 1 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096"/>
        <w:gridCol w:w="3132"/>
      </w:tblGrid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Природа и человек, проблемы взаимодействия.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Научный метод.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Язык естествознания.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Критерии научного исследования.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Методы научного познания, общие и частные.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>Что изучает современные физика, химия, география, астрономия? В чём отличие современной науки от науки прошлого?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вещества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Свойства тел. Форма, объём, цвет, запах, масса, температура. Строение вещества. Строение атома, Простые и сложные вещества. </w:t>
            </w:r>
            <w:r w:rsidRPr="00872ACB">
              <w:rPr>
                <w:rFonts w:ascii="Times New Roman" w:hAnsi="Times New Roman" w:cs="Times New Roman"/>
                <w:lang w:val="ru-RU"/>
              </w:rPr>
              <w:lastRenderedPageBreak/>
              <w:t>Кислород и водород, Вода, её значение и аномалии. Практические работы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Основные понятия.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Всемирное тяготение. Деформация. Сила трения. Сила упругости. Давление в жидкостях и газах. </w:t>
            </w:r>
            <w:proofErr w:type="spellStart"/>
            <w:r>
              <w:rPr>
                <w:rFonts w:ascii="Times New Roman" w:hAnsi="Times New Roman" w:cs="Times New Roman"/>
              </w:rPr>
              <w:t>Сообщающиеся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сосуды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Механические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Тепловые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Электромагнитные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Световые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Примеры из жизни.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Введение в химическую науку. Почему химия – наука будущего? Химические явления. Химические реакции. Кислоты. </w:t>
            </w:r>
            <w:proofErr w:type="spellStart"/>
            <w:r>
              <w:rPr>
                <w:rFonts w:ascii="Times New Roman" w:hAnsi="Times New Roman" w:cs="Times New Roman"/>
              </w:rPr>
              <w:t>Щёлочи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Жиры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углеводы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космос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Человек и космос. История покорения космоса. Для чего покорять и изучать космос? </w:t>
            </w:r>
            <w:proofErr w:type="spellStart"/>
            <w:r>
              <w:rPr>
                <w:rFonts w:ascii="Times New Roman" w:hAnsi="Times New Roman" w:cs="Times New Roman"/>
              </w:rPr>
              <w:t>Космические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0782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Атмосферные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Атмосферные явления. Погода и климат. Современная метеорология. Ответы на главные вопросы, которые все задают. Устройство школьной метеостанции.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Раздел 8: Современные и будущие проблемы и пути их решения </w:t>
            </w: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Источники энергии, основные и альтернативные. Проблемы, связанные с ними.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lastRenderedPageBreak/>
              <w:t>Современные материалы и материалы будущего.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Новые технологии. Будущее естественных наук.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</w:tr>
    </w:tbl>
    <w:p w:rsidR="00872ACB" w:rsidRDefault="00872ACB" w:rsidP="00872ACB">
      <w:pPr>
        <w:rPr>
          <w:rFonts w:ascii="Times New Roman" w:hAnsi="Times New Roman" w:cs="Times New Roman"/>
        </w:rPr>
      </w:pPr>
    </w:p>
    <w:p w:rsidR="00872ACB" w:rsidRDefault="00872ACB" w:rsidP="00872ACB">
      <w:pPr>
        <w:rPr>
          <w:rFonts w:ascii="Times New Roman" w:hAnsi="Times New Roman" w:cs="Times New Roman"/>
        </w:rPr>
      </w:pPr>
    </w:p>
    <w:p w:rsidR="00872ACB" w:rsidRPr="00872ACB" w:rsidRDefault="00872ACB" w:rsidP="00872ACB">
      <w:pPr>
        <w:rPr>
          <w:rFonts w:ascii="Times New Roman" w:hAnsi="Times New Roman" w:cs="Times New Roman"/>
          <w:lang w:val="ru-RU"/>
        </w:rPr>
      </w:pPr>
      <w:r w:rsidRPr="00872ACB">
        <w:rPr>
          <w:rFonts w:ascii="Times New Roman" w:hAnsi="Times New Roman" w:cs="Times New Roman"/>
          <w:lang w:val="ru-RU"/>
        </w:rPr>
        <w:t>Примерное тематическое планирование курса «Основы естествознания» для 7 класса (34 ч, 1 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096"/>
        <w:gridCol w:w="3132"/>
      </w:tblGrid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 w:rsidRPr="00E07825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E0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825">
              <w:rPr>
                <w:rFonts w:ascii="Times New Roman" w:hAnsi="Times New Roman" w:cs="Times New Roman"/>
              </w:rPr>
              <w:t>раздела</w:t>
            </w:r>
            <w:proofErr w:type="spellEnd"/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Научное познание.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Природа и человек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Критическое мышление.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Научный метод.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Язык естествознания. Естественно-научные понятия, законы и теории.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Взаимосвязь фундаментальных теорий.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 xml:space="preserve">Критерии научного исследования.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Методы научного познания, общие и частные. 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>Что изучает физика, химия, география, астрономия?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вещества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Свойства тел. Форма, объём, цвет, запах, масса, температура. Строение вещества. Строение атома, Простые и сложные вещества. Кислород и водород, Вода, её значение и аномалии. Практические работы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Основные понятия.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lastRenderedPageBreak/>
              <w:t xml:space="preserve">Всемирное тяготение. Деформация. Сила трения. Сила упругости. Давление в жидкостях и газах. </w:t>
            </w:r>
            <w:proofErr w:type="spellStart"/>
            <w:r>
              <w:rPr>
                <w:rFonts w:ascii="Times New Roman" w:hAnsi="Times New Roman" w:cs="Times New Roman"/>
              </w:rPr>
              <w:t>Сообщающиеся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сосуды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Механические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Тепловые явления.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Электромагнитные явления</w:t>
            </w:r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proofErr w:type="spellEnd"/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Химические явления. Химические реакции. Кислоты. Щёлочи. Соли. Жиры, белки, углеводы.</w:t>
            </w: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космос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Человек и космос. Космические исследования.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Дистанционное зондирование.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Работа с данными ДЗЗ.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spellEnd"/>
            <w:r w:rsidRPr="00E078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0782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Атмосферные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явления</w:t>
            </w:r>
            <w:proofErr w:type="spellEnd"/>
          </w:p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Атмосферные явления. Погода и климат. Современная метеорология. Устройство школьной метеостанции, составление прогнозов по её данным.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ACB" w:rsidRPr="00872ACB" w:rsidTr="009A30EE">
        <w:tc>
          <w:tcPr>
            <w:tcW w:w="3190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2ACB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Раздел 8: Современные и будущие проблемы и пути их решения </w:t>
            </w:r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Источники энергии. Углеводороды в жизни человека и природы. Альтернативные источники энергии. Дискуссия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Альтернативные источники энергии.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Современные материалы.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t>Новые технологии. Будущее естественных наук.</w:t>
            </w:r>
          </w:p>
          <w:p w:rsidR="00872ACB" w:rsidRPr="00872ACB" w:rsidRDefault="00872ACB" w:rsidP="009A30EE">
            <w:pPr>
              <w:rPr>
                <w:rFonts w:ascii="Times New Roman" w:hAnsi="Times New Roman" w:cs="Times New Roman"/>
                <w:lang w:val="ru-RU"/>
              </w:rPr>
            </w:pPr>
            <w:r w:rsidRPr="00872ACB">
              <w:rPr>
                <w:rFonts w:ascii="Times New Roman" w:hAnsi="Times New Roman" w:cs="Times New Roman"/>
                <w:lang w:val="ru-RU"/>
              </w:rPr>
              <w:lastRenderedPageBreak/>
              <w:t>Основные проблемы человечества сейчас и в будущем.</w:t>
            </w:r>
          </w:p>
        </w:tc>
      </w:tr>
      <w:tr w:rsidR="00872ACB" w:rsidRPr="00E07825" w:rsidTr="009A30EE"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</w:p>
        </w:tc>
        <w:tc>
          <w:tcPr>
            <w:tcW w:w="3190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1" w:type="dxa"/>
          </w:tcPr>
          <w:p w:rsidR="00872ACB" w:rsidRPr="00E07825" w:rsidRDefault="00872ACB" w:rsidP="009A30EE">
            <w:pPr>
              <w:rPr>
                <w:rFonts w:ascii="Times New Roman" w:hAnsi="Times New Roman" w:cs="Times New Roman"/>
              </w:rPr>
            </w:pPr>
          </w:p>
        </w:tc>
      </w:tr>
    </w:tbl>
    <w:p w:rsidR="00872ACB" w:rsidRDefault="00872ACB" w:rsidP="00872ACB">
      <w:pPr>
        <w:pStyle w:val="1"/>
        <w:rPr>
          <w:rFonts w:ascii="Times New Roman" w:hAnsi="Times New Roman" w:cs="Times New Roman"/>
        </w:rPr>
      </w:pPr>
    </w:p>
    <w:p w:rsidR="00872ACB" w:rsidRPr="003E3084" w:rsidRDefault="00872ACB" w:rsidP="00872ACB">
      <w:pPr>
        <w:pStyle w:val="1"/>
        <w:rPr>
          <w:rFonts w:ascii="Times New Roman" w:hAnsi="Times New Roman" w:cs="Times New Roman"/>
          <w:color w:val="auto"/>
        </w:rPr>
      </w:pPr>
      <w:r w:rsidRPr="003E3084">
        <w:rPr>
          <w:rFonts w:ascii="Times New Roman" w:hAnsi="Times New Roman" w:cs="Times New Roman"/>
          <w:color w:val="auto"/>
        </w:rPr>
        <w:t>Учебно-методическое обеспечение образовательного процесса</w:t>
      </w:r>
    </w:p>
    <w:p w:rsidR="00872ACB" w:rsidRDefault="00872ACB" w:rsidP="00872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чебник Введение в е</w:t>
      </w:r>
      <w:r w:rsidRPr="00D95EEA">
        <w:rPr>
          <w:rFonts w:ascii="Times New Roman" w:hAnsi="Times New Roman" w:cs="Times New Roman"/>
          <w:sz w:val="24"/>
        </w:rPr>
        <w:t>стеств</w:t>
      </w:r>
      <w:r>
        <w:rPr>
          <w:rFonts w:ascii="Times New Roman" w:hAnsi="Times New Roman" w:cs="Times New Roman"/>
          <w:sz w:val="24"/>
        </w:rPr>
        <w:t xml:space="preserve">енно-научные предметы. Естествознание. </w:t>
      </w:r>
      <w:proofErr w:type="spellStart"/>
      <w:r>
        <w:rPr>
          <w:rFonts w:ascii="Times New Roman" w:hAnsi="Times New Roman" w:cs="Times New Roman"/>
          <w:sz w:val="24"/>
        </w:rPr>
        <w:t>А.Е.Гуревич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Д.А.Исаев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Л.С.Понтак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72ACB" w:rsidRDefault="00872ACB" w:rsidP="00872A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Учебник Естествознание. Введение в естественные науки. Э.Л. Введенский, </w:t>
      </w:r>
      <w:proofErr w:type="spellStart"/>
      <w:r>
        <w:rPr>
          <w:rFonts w:ascii="Times New Roman" w:hAnsi="Times New Roman" w:cs="Times New Roman"/>
          <w:sz w:val="24"/>
        </w:rPr>
        <w:t>А.А.Плешаков</w:t>
      </w:r>
      <w:proofErr w:type="spellEnd"/>
      <w:r w:rsidRPr="00E07825">
        <w:rPr>
          <w:rFonts w:ascii="Times New Roman" w:hAnsi="Times New Roman" w:cs="Times New Roman"/>
        </w:rPr>
        <w:t xml:space="preserve"> </w:t>
      </w:r>
    </w:p>
    <w:p w:rsidR="00872ACB" w:rsidRPr="00E07825" w:rsidRDefault="00872ACB" w:rsidP="00872A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Интернет-ресурсы</w:t>
      </w:r>
    </w:p>
    <w:p w:rsidR="00872ACB" w:rsidRPr="003E3084" w:rsidRDefault="00872ACB" w:rsidP="00872ACB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308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Формированию ИКТ-компетентности учеников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 xml:space="preserve">Работа с электронными ресурсами учебника основана на  общих методических принципах в сочетании с методиками использования информационных ресурсов. Учебная деятельность строится на основе системно-деятельностного подхода и должна способствовать формированию универсальных учебных действий, при этом виды деятельности должны соответствовать ступени образования. Ведущим видом деятельности учащихся основной школы является групповое взаимодействие, при этом большое внимание уделяется работе с информационно-поисковыми заданиями, дальнейшее развитие получают навыки сбора, хранения, обработки информации, усиливается интеграция знаний. Особое внимание уделяется применению полученных знаний в проектно-учебной, исследовательской деятельности на уровне предпрофильной подготовки.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При работе с электронными ресурсами появляются дополнительные возможности для развития мыслительных и контролирующих действий, а также коммуникативных компетенций, и обеспечивается:</w:t>
      </w:r>
    </w:p>
    <w:p w:rsidR="00872ACB" w:rsidRPr="00E07825" w:rsidRDefault="00872ACB" w:rsidP="0087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интерактивными </w:t>
      </w:r>
      <w:proofErr w:type="gramStart"/>
      <w:r w:rsidRPr="00E07825">
        <w:rPr>
          <w:rFonts w:ascii="Times New Roman" w:hAnsi="Times New Roman" w:cs="Times New Roman"/>
          <w:sz w:val="24"/>
          <w:szCs w:val="24"/>
        </w:rPr>
        <w:t>модулями  обучающего</w:t>
      </w:r>
      <w:proofErr w:type="gramEnd"/>
      <w:r w:rsidRPr="00E07825">
        <w:rPr>
          <w:rFonts w:ascii="Times New Roman" w:hAnsi="Times New Roman" w:cs="Times New Roman"/>
          <w:sz w:val="24"/>
          <w:szCs w:val="24"/>
        </w:rPr>
        <w:t xml:space="preserve">, так и проверочного и контролирующего характера. </w:t>
      </w:r>
    </w:p>
    <w:p w:rsidR="00872ACB" w:rsidRPr="00E07825" w:rsidRDefault="00872ACB" w:rsidP="0087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работой с различными информационными ресурсами </w:t>
      </w:r>
    </w:p>
    <w:p w:rsidR="00872ACB" w:rsidRPr="00E07825" w:rsidRDefault="00872ACB" w:rsidP="0087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развитие навыков чтения, обработки текста, </w:t>
      </w:r>
    </w:p>
    <w:p w:rsidR="00872ACB" w:rsidRPr="00E07825" w:rsidRDefault="00872ACB" w:rsidP="0087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развития монологической </w:t>
      </w:r>
      <w:proofErr w:type="gramStart"/>
      <w:r w:rsidRPr="00E07825">
        <w:rPr>
          <w:rFonts w:ascii="Times New Roman" w:hAnsi="Times New Roman" w:cs="Times New Roman"/>
          <w:sz w:val="24"/>
          <w:szCs w:val="24"/>
        </w:rPr>
        <w:t>речи,  с</w:t>
      </w:r>
      <w:proofErr w:type="gramEnd"/>
      <w:r w:rsidRPr="00E07825">
        <w:rPr>
          <w:rFonts w:ascii="Times New Roman" w:hAnsi="Times New Roman" w:cs="Times New Roman"/>
          <w:sz w:val="24"/>
          <w:szCs w:val="24"/>
        </w:rPr>
        <w:t xml:space="preserve"> помощью информационных мультимедийных ресурсов</w:t>
      </w:r>
    </w:p>
    <w:p w:rsidR="00872ACB" w:rsidRPr="00E07825" w:rsidRDefault="00872ACB" w:rsidP="0087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>работа с мультимедийными объектами</w:t>
      </w:r>
    </w:p>
    <w:p w:rsidR="00872ACB" w:rsidRPr="00E07825" w:rsidRDefault="00872ACB" w:rsidP="0087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 xml:space="preserve">Работа с электронными ресурсами предполагает общий алгоритм работы: восприятие информации, анализ полученной информации, проверка понимания, самооценка (рефлексия), определение дальнейшего маршрута продвижения в учебном материале. 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задачи состоят в развитии навыков работать с информацией, сформулировать цели обучения, научить работать с информационными объектами, строить образовательные маршруты для достижения поставленных целей.  Работа учащихся с разными источниками информации: текстом учебника, информацией иллюстративного ряда, мультимедийными объектами позволяет активно использовать поисковые, исследовательские виды учебных действий. </w:t>
      </w:r>
    </w:p>
    <w:p w:rsidR="00872ACB" w:rsidRPr="00872ACB" w:rsidRDefault="00872ACB" w:rsidP="00872A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ACB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 в соответствии с индивидуальным подходом к обучению.</w:t>
      </w:r>
    </w:p>
    <w:p w:rsidR="00872ACB" w:rsidRDefault="00872ACB" w:rsidP="0015649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491E" w:rsidRPr="00156491" w:rsidRDefault="00F9491E">
      <w:pPr>
        <w:rPr>
          <w:lang w:val="ru-RU"/>
        </w:rPr>
      </w:pPr>
    </w:p>
    <w:sectPr w:rsidR="00F9491E" w:rsidRPr="0015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9A"/>
    <w:multiLevelType w:val="hybridMultilevel"/>
    <w:tmpl w:val="9A84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225D"/>
    <w:multiLevelType w:val="hybridMultilevel"/>
    <w:tmpl w:val="F744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BC6"/>
    <w:multiLevelType w:val="hybridMultilevel"/>
    <w:tmpl w:val="69F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7EC4"/>
    <w:multiLevelType w:val="hybridMultilevel"/>
    <w:tmpl w:val="FB4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C70C9"/>
    <w:multiLevelType w:val="hybridMultilevel"/>
    <w:tmpl w:val="4D1C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9"/>
    <w:rsid w:val="00156491"/>
    <w:rsid w:val="002F3938"/>
    <w:rsid w:val="007E1039"/>
    <w:rsid w:val="00872ACB"/>
    <w:rsid w:val="00A63F60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133C"/>
  <w15:chartTrackingRefBased/>
  <w15:docId w15:val="{993AD604-6FD3-4C69-B289-C5B7DB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9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2ACB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87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2023-10-06T11:28:00Z</dcterms:created>
  <dcterms:modified xsi:type="dcterms:W3CDTF">2023-10-09T12:08:00Z</dcterms:modified>
</cp:coreProperties>
</file>