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A042" w14:textId="77777777" w:rsidR="00AB6692" w:rsidRPr="00AB6692" w:rsidRDefault="00AB6692" w:rsidP="00AB6692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669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BBDA72" w14:textId="40DB10D2" w:rsidR="00AB6692" w:rsidRPr="00AB6692" w:rsidRDefault="00AB6692" w:rsidP="00AB6692">
      <w:pPr>
        <w:pStyle w:val="Default"/>
        <w:jc w:val="center"/>
        <w:rPr>
          <w:b/>
        </w:rPr>
      </w:pPr>
      <w:r w:rsidRPr="00AB6692">
        <w:rPr>
          <w:b/>
        </w:rPr>
        <w:t xml:space="preserve">к рабочей программе </w:t>
      </w:r>
      <w:r>
        <w:rPr>
          <w:b/>
        </w:rPr>
        <w:t>элективного</w:t>
      </w:r>
      <w:r w:rsidRPr="00AB6692">
        <w:rPr>
          <w:b/>
        </w:rPr>
        <w:t xml:space="preserve"> курса </w:t>
      </w:r>
      <w:r w:rsidRPr="00AB6692">
        <w:t>«</w:t>
      </w:r>
      <w:r w:rsidRPr="00AB6692">
        <w:rPr>
          <w:b/>
        </w:rPr>
        <w:t>Комплексная подготовка к написанию сочинения-рассуждения по прочитанному тексту</w:t>
      </w:r>
      <w:r w:rsidRPr="00AB6692">
        <w:t xml:space="preserve">» </w:t>
      </w:r>
      <w:r w:rsidRPr="00AB6692">
        <w:rPr>
          <w:b/>
        </w:rPr>
        <w:t>по дисциплине РУССКИЙ ЯЗЫК в 10-11 классах</w:t>
      </w:r>
    </w:p>
    <w:p w14:paraId="23B8126B" w14:textId="77777777" w:rsidR="00AB6692" w:rsidRPr="00AB6692" w:rsidRDefault="00AB6692" w:rsidP="00AB6692">
      <w:pPr>
        <w:ind w:hanging="360"/>
        <w:jc w:val="center"/>
        <w:rPr>
          <w:b/>
          <w:sz w:val="24"/>
          <w:szCs w:val="24"/>
        </w:rPr>
      </w:pPr>
    </w:p>
    <w:p w14:paraId="67A765E4" w14:textId="77777777" w:rsidR="00AB6692" w:rsidRPr="00AB6692" w:rsidRDefault="00AB6692" w:rsidP="00AB6692">
      <w:pPr>
        <w:ind w:hanging="360"/>
        <w:jc w:val="center"/>
        <w:rPr>
          <w:rFonts w:ascii="Times New Roman" w:hAnsi="Times New Roman" w:cs="Times New Roman"/>
          <w:b/>
        </w:rPr>
      </w:pPr>
      <w:r w:rsidRPr="00AB6692">
        <w:rPr>
          <w:rFonts w:ascii="Times New Roman" w:hAnsi="Times New Roman" w:cs="Times New Roman"/>
          <w:b/>
        </w:rPr>
        <w:t>«Комплексная подготовка к написанию сочинения-рассуждения по прочитанному тексту»</w:t>
      </w:r>
    </w:p>
    <w:p w14:paraId="1BFCBF8F" w14:textId="77777777" w:rsidR="00AB6692" w:rsidRDefault="00AB6692" w:rsidP="00AB6692">
      <w:pPr>
        <w:pStyle w:val="Default"/>
        <w:jc w:val="both"/>
        <w:rPr>
          <w:sz w:val="22"/>
          <w:szCs w:val="22"/>
        </w:rPr>
      </w:pPr>
    </w:p>
    <w:p w14:paraId="4A4DA1B9" w14:textId="7B746F85" w:rsidR="00AB6692" w:rsidRDefault="00AB6692" w:rsidP="00AB66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Рабочая программа по учебному курсу «</w:t>
      </w:r>
      <w:r w:rsidRPr="0012225D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>
        <w:rPr>
          <w:sz w:val="22"/>
          <w:szCs w:val="22"/>
        </w:rPr>
        <w:t xml:space="preserve">» для 10-11 классов составлена на основе: </w:t>
      </w:r>
    </w:p>
    <w:p w14:paraId="1F4208B5" w14:textId="77777777" w:rsidR="00AB6692" w:rsidRDefault="00AB6692" w:rsidP="00AB6692">
      <w:pPr>
        <w:pStyle w:val="a7"/>
        <w:numPr>
          <w:ilvl w:val="0"/>
          <w:numId w:val="9"/>
        </w:numPr>
        <w:jc w:val="both"/>
      </w:pPr>
      <w:r>
        <w:t>Федерального закона от 29.12.2012 №273-ФЗ «Об образовании в Российской Федерации»;</w:t>
      </w:r>
    </w:p>
    <w:p w14:paraId="4354BAB5" w14:textId="77777777" w:rsidR="00AB6692" w:rsidRPr="00AB6692" w:rsidRDefault="00AB6692" w:rsidP="00AB669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692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19644);</w:t>
      </w:r>
    </w:p>
    <w:p w14:paraId="248B7903" w14:textId="6ADC4622" w:rsidR="00AB6692" w:rsidRPr="00AB6692" w:rsidRDefault="00AB6692" w:rsidP="00AB6692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/>
        </w:rPr>
        <w:t xml:space="preserve">   </w:t>
      </w:r>
      <w:r w:rsidRPr="00AB669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28 мая 2014 г. № 594</w:t>
      </w:r>
      <w:r w:rsidRPr="00AB6692">
        <w:rPr>
          <w:rFonts w:ascii="Times New Roman" w:hAnsi="Times New Roman" w:cs="Times New Roman"/>
          <w:sz w:val="24"/>
          <w:szCs w:val="24"/>
        </w:rPr>
        <w:t>;</w:t>
      </w:r>
      <w:r w:rsidRPr="00AB66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AE37F7" w14:textId="5DBB3757" w:rsidR="00AB6692" w:rsidRDefault="00AB6692" w:rsidP="00AB6692">
      <w:pPr>
        <w:pStyle w:val="Default"/>
        <w:numPr>
          <w:ilvl w:val="0"/>
          <w:numId w:val="11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авторской программы по курсу «Сочинение-рассуждение на ЕГЭ» для 10-11 классов общеобразовательных учреждений» / Н.А.Сенина, А.Г.Нарушевич (курс интенсивной подготовки); </w:t>
      </w:r>
    </w:p>
    <w:p w14:paraId="57A5CA55" w14:textId="77777777" w:rsidR="00AB6692" w:rsidRDefault="00AB6692" w:rsidP="00AB6692">
      <w:pPr>
        <w:pStyle w:val="Default"/>
        <w:numPr>
          <w:ilvl w:val="0"/>
          <w:numId w:val="11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>учебного плана ЧОУ «Обнинская свободная школа» на текущий учебный год;</w:t>
      </w:r>
    </w:p>
    <w:p w14:paraId="0E500349" w14:textId="77777777" w:rsidR="00AB6692" w:rsidRDefault="00AB6692" w:rsidP="00AB6692">
      <w:pPr>
        <w:pStyle w:val="Default"/>
        <w:numPr>
          <w:ilvl w:val="0"/>
          <w:numId w:val="11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>Положения о рабочей программе ЧОУ «Обнинская свободная школа».</w:t>
      </w:r>
    </w:p>
    <w:p w14:paraId="2E9ACA48" w14:textId="106C7B11" w:rsidR="00AB6692" w:rsidRDefault="00AB6692" w:rsidP="00AB6692">
      <w:pPr>
        <w:pStyle w:val="Default"/>
        <w:jc w:val="both"/>
      </w:pPr>
      <w:r>
        <w:t xml:space="preserve">        Учебный план для образовательных учреждений Российской Федерации отводит на изучение  учебного курса «</w:t>
      </w:r>
      <w:r w:rsidRPr="0012225D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>
        <w:t>» в 10-11 классах 138 часов.</w:t>
      </w:r>
    </w:p>
    <w:p w14:paraId="6C55B353" w14:textId="77777777" w:rsidR="00AB0ADD" w:rsidRPr="00AB6692" w:rsidRDefault="00AB0ADD" w:rsidP="00AB6692"/>
    <w:sectPr w:rsidR="00AB0ADD" w:rsidRPr="00AB6692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C1075"/>
    <w:multiLevelType w:val="hybridMultilevel"/>
    <w:tmpl w:val="8C1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27CC1"/>
    <w:multiLevelType w:val="hybridMultilevel"/>
    <w:tmpl w:val="BC1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850527"/>
    <w:rsid w:val="008B1B88"/>
    <w:rsid w:val="00986116"/>
    <w:rsid w:val="009B67A9"/>
    <w:rsid w:val="009E2339"/>
    <w:rsid w:val="00AB0ADD"/>
    <w:rsid w:val="00AB6692"/>
    <w:rsid w:val="00B521E0"/>
    <w:rsid w:val="00B81C89"/>
    <w:rsid w:val="00C765CB"/>
    <w:rsid w:val="00D05880"/>
    <w:rsid w:val="00D4427C"/>
    <w:rsid w:val="00DC4E08"/>
    <w:rsid w:val="00DC730C"/>
    <w:rsid w:val="00DD0037"/>
    <w:rsid w:val="00EB4290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styleId="a7">
    <w:name w:val="List Paragraph"/>
    <w:basedOn w:val="a"/>
    <w:uiPriority w:val="34"/>
    <w:qFormat/>
    <w:rsid w:val="00AB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2023-10-11T12:03:00Z</dcterms:created>
  <dcterms:modified xsi:type="dcterms:W3CDTF">2023-10-11T12:03:00Z</dcterms:modified>
</cp:coreProperties>
</file>