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6BD9C" w14:textId="77777777" w:rsidR="00292F16" w:rsidRDefault="00292F16" w:rsidP="00292F1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Аннотация</w:t>
      </w:r>
    </w:p>
    <w:p w14:paraId="5004D739" w14:textId="3C3080B8" w:rsidR="00292F16" w:rsidRDefault="00292F16" w:rsidP="00292F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учебного предмета Английский язык 10-11 класс</w:t>
      </w:r>
    </w:p>
    <w:p w14:paraId="64C17F78" w14:textId="77777777" w:rsidR="00292F16" w:rsidRDefault="00292F16" w:rsidP="00292F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440FA8" w14:textId="1C25986A" w:rsidR="00292F16" w:rsidRDefault="00292F16" w:rsidP="00292F16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является составной частью ООП СОО ЧОУ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свободная школа», определяющей содержание образования в данном образовательном учреждении на ступени среднего общего образования.</w:t>
      </w:r>
    </w:p>
    <w:p w14:paraId="18A60206" w14:textId="77777777" w:rsidR="00634499" w:rsidRDefault="00292F16" w:rsidP="00292F16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в соответствии с </w:t>
      </w:r>
    </w:p>
    <w:p w14:paraId="4419A3E8" w14:textId="3628DA77" w:rsidR="00292F16" w:rsidRDefault="00292F16" w:rsidP="006344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4499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среднего общего образования утв. Приказом Министерства образования и </w:t>
      </w:r>
      <w:proofErr w:type="gramStart"/>
      <w:r w:rsidRPr="00634499">
        <w:rPr>
          <w:rFonts w:ascii="Times New Roman" w:hAnsi="Times New Roman" w:cs="Times New Roman"/>
          <w:sz w:val="28"/>
          <w:szCs w:val="28"/>
        </w:rPr>
        <w:t>науки  РФ</w:t>
      </w:r>
      <w:proofErr w:type="gramEnd"/>
      <w:r w:rsidRPr="00634499">
        <w:rPr>
          <w:rFonts w:ascii="Times New Roman" w:hAnsi="Times New Roman" w:cs="Times New Roman"/>
          <w:sz w:val="28"/>
          <w:szCs w:val="28"/>
        </w:rPr>
        <w:t xml:space="preserve"> от 17 мая  2012г.№ 413</w:t>
      </w:r>
    </w:p>
    <w:p w14:paraId="639E6208" w14:textId="77777777" w:rsidR="00634499" w:rsidRDefault="00634499" w:rsidP="006344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язык. Рабочие программы. Предметная линия учебников. «Английский в фокусе» 10-11 классы.  В.Г. Апальков, М.: Просвещение, 2014г.</w:t>
      </w:r>
    </w:p>
    <w:p w14:paraId="26B1C922" w14:textId="163C5F6D" w:rsidR="00292F16" w:rsidRPr="00634499" w:rsidRDefault="00292F16" w:rsidP="006344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34499">
        <w:rPr>
          <w:rFonts w:ascii="Times New Roman" w:hAnsi="Times New Roman" w:cs="Times New Roman"/>
          <w:sz w:val="28"/>
          <w:szCs w:val="28"/>
        </w:rPr>
        <w:t xml:space="preserve">Рабочая программа опирается на УМК: «Английский в фокусе» </w:t>
      </w:r>
      <w:proofErr w:type="gramStart"/>
      <w:r w:rsidRPr="00634499">
        <w:rPr>
          <w:rFonts w:ascii="Times New Roman" w:hAnsi="Times New Roman" w:cs="Times New Roman"/>
          <w:sz w:val="28"/>
          <w:szCs w:val="28"/>
        </w:rPr>
        <w:t xml:space="preserve">для  </w:t>
      </w:r>
      <w:r w:rsidR="00634499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Pr="00634499">
        <w:rPr>
          <w:rFonts w:ascii="Times New Roman" w:hAnsi="Times New Roman" w:cs="Times New Roman"/>
          <w:sz w:val="28"/>
          <w:szCs w:val="28"/>
        </w:rPr>
        <w:t>-</w:t>
      </w:r>
      <w:r w:rsidR="00634499">
        <w:rPr>
          <w:rFonts w:ascii="Times New Roman" w:hAnsi="Times New Roman" w:cs="Times New Roman"/>
          <w:sz w:val="28"/>
          <w:szCs w:val="28"/>
        </w:rPr>
        <w:t>11</w:t>
      </w:r>
      <w:r w:rsidRPr="00634499">
        <w:rPr>
          <w:rFonts w:ascii="Times New Roman" w:hAnsi="Times New Roman" w:cs="Times New Roman"/>
          <w:sz w:val="28"/>
          <w:szCs w:val="28"/>
        </w:rPr>
        <w:t xml:space="preserve"> классов под  редакцией</w:t>
      </w:r>
      <w:r w:rsidR="00634499">
        <w:rPr>
          <w:rFonts w:ascii="Times New Roman" w:hAnsi="Times New Roman" w:cs="Times New Roman"/>
          <w:sz w:val="28"/>
          <w:szCs w:val="28"/>
        </w:rPr>
        <w:t xml:space="preserve"> О.В. Афанасьевой</w:t>
      </w:r>
      <w:r w:rsidRPr="006344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499">
        <w:rPr>
          <w:rFonts w:ascii="Times New Roman" w:hAnsi="Times New Roman" w:cs="Times New Roman"/>
          <w:sz w:val="28"/>
          <w:szCs w:val="28"/>
        </w:rPr>
        <w:t>Дж.Дули</w:t>
      </w:r>
      <w:proofErr w:type="spellEnd"/>
      <w:r w:rsidRPr="00634499">
        <w:rPr>
          <w:rFonts w:ascii="Times New Roman" w:hAnsi="Times New Roman" w:cs="Times New Roman"/>
          <w:sz w:val="28"/>
          <w:szCs w:val="28"/>
        </w:rPr>
        <w:t xml:space="preserve">, </w:t>
      </w:r>
      <w:r w:rsidR="00634499">
        <w:rPr>
          <w:rFonts w:ascii="Times New Roman" w:hAnsi="Times New Roman" w:cs="Times New Roman"/>
          <w:sz w:val="28"/>
          <w:szCs w:val="28"/>
        </w:rPr>
        <w:t>Б. Оби</w:t>
      </w:r>
      <w:r w:rsidRPr="00634499">
        <w:rPr>
          <w:rFonts w:ascii="Times New Roman" w:hAnsi="Times New Roman" w:cs="Times New Roman"/>
          <w:sz w:val="28"/>
          <w:szCs w:val="28"/>
        </w:rPr>
        <w:t xml:space="preserve">  издательства  «Просвещение», 20</w:t>
      </w:r>
      <w:r w:rsidR="00634499">
        <w:rPr>
          <w:rFonts w:ascii="Times New Roman" w:hAnsi="Times New Roman" w:cs="Times New Roman"/>
          <w:sz w:val="28"/>
          <w:szCs w:val="28"/>
        </w:rPr>
        <w:t>20</w:t>
      </w:r>
      <w:r w:rsidRPr="00634499">
        <w:rPr>
          <w:rFonts w:ascii="Times New Roman" w:hAnsi="Times New Roman" w:cs="Times New Roman"/>
          <w:sz w:val="28"/>
          <w:szCs w:val="28"/>
        </w:rPr>
        <w:t>.</w:t>
      </w:r>
    </w:p>
    <w:p w14:paraId="0D7DECA1" w14:textId="01133967" w:rsidR="00292F16" w:rsidRPr="00CC515A" w:rsidRDefault="00292F16" w:rsidP="00292F16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</w:t>
      </w:r>
      <w:r w:rsidR="00701A58">
        <w:rPr>
          <w:rFonts w:ascii="Times New Roman" w:hAnsi="Times New Roman" w:cs="Times New Roman"/>
          <w:sz w:val="28"/>
          <w:szCs w:val="28"/>
        </w:rPr>
        <w:t>207</w:t>
      </w:r>
      <w:r>
        <w:rPr>
          <w:rFonts w:ascii="Times New Roman" w:hAnsi="Times New Roman" w:cs="Times New Roman"/>
          <w:sz w:val="28"/>
          <w:szCs w:val="28"/>
        </w:rPr>
        <w:t xml:space="preserve"> часов. </w:t>
      </w:r>
      <w:r w:rsidR="00701A58">
        <w:rPr>
          <w:rFonts w:ascii="Times New Roman" w:hAnsi="Times New Roman" w:cs="Times New Roman"/>
          <w:sz w:val="28"/>
          <w:szCs w:val="28"/>
        </w:rPr>
        <w:t>10 класс – 105ч.  (</w:t>
      </w:r>
      <w:r>
        <w:rPr>
          <w:rFonts w:ascii="Times New Roman" w:hAnsi="Times New Roman" w:cs="Times New Roman"/>
          <w:sz w:val="28"/>
          <w:szCs w:val="28"/>
        </w:rPr>
        <w:t>3 учебных часа в неделю</w:t>
      </w:r>
      <w:r w:rsidR="00701A58">
        <w:rPr>
          <w:rFonts w:ascii="Times New Roman" w:hAnsi="Times New Roman" w:cs="Times New Roman"/>
          <w:sz w:val="28"/>
          <w:szCs w:val="28"/>
        </w:rPr>
        <w:t>), 11 класс – 102ч. (3 учебных часа в неделю)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EB96B5" w14:textId="77777777" w:rsidR="00292F16" w:rsidRPr="00843EB7" w:rsidRDefault="00292F16" w:rsidP="00292F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6F7C52" w14:textId="77777777" w:rsidR="00770916" w:rsidRDefault="00E65F0C"/>
    <w:sectPr w:rsidR="00770916" w:rsidSect="009F42A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D388A"/>
    <w:multiLevelType w:val="hybridMultilevel"/>
    <w:tmpl w:val="1D58442A"/>
    <w:lvl w:ilvl="0" w:tplc="3AD09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16"/>
    <w:rsid w:val="00292F16"/>
    <w:rsid w:val="00634499"/>
    <w:rsid w:val="00701A58"/>
    <w:rsid w:val="0078072F"/>
    <w:rsid w:val="009F42A1"/>
    <w:rsid w:val="00E6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C7E4"/>
  <w15:chartTrackingRefBased/>
  <w15:docId w15:val="{F80C779E-34D5-0E47-B1FB-D27A14BF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teacher</cp:lastModifiedBy>
  <cp:revision>2</cp:revision>
  <dcterms:created xsi:type="dcterms:W3CDTF">2023-10-11T12:03:00Z</dcterms:created>
  <dcterms:modified xsi:type="dcterms:W3CDTF">2023-10-11T12:03:00Z</dcterms:modified>
</cp:coreProperties>
</file>