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F0" w:rsidRPr="00A51AF0" w:rsidRDefault="00A51AF0" w:rsidP="00A51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A51AF0">
        <w:rPr>
          <w:rFonts w:ascii="Times New Roman" w:hAnsi="Times New Roman" w:cs="Times New Roman"/>
          <w:b/>
          <w:bCs/>
          <w:i/>
        </w:rPr>
        <w:t>Приложение 1</w:t>
      </w:r>
      <w:r w:rsidR="008271C9">
        <w:rPr>
          <w:rFonts w:ascii="Times New Roman" w:hAnsi="Times New Roman" w:cs="Times New Roman"/>
          <w:b/>
          <w:bCs/>
          <w:i/>
        </w:rPr>
        <w:t>6</w:t>
      </w:r>
      <w:bookmarkStart w:id="0" w:name="_GoBack"/>
      <w:bookmarkEnd w:id="0"/>
    </w:p>
    <w:p w:rsidR="00A51AF0" w:rsidRDefault="00A51AF0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AF0" w:rsidRPr="00A51AF0" w:rsidRDefault="00A51AF0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AF0">
        <w:rPr>
          <w:rFonts w:ascii="Times New Roman" w:hAnsi="Times New Roman" w:cs="Times New Roman"/>
          <w:b/>
          <w:bCs/>
          <w:sz w:val="32"/>
          <w:szCs w:val="32"/>
        </w:rPr>
        <w:t>Программа учебного предмета «Основы безопасности жизнедеятельности»</w:t>
      </w:r>
    </w:p>
    <w:p w:rsidR="00A51AF0" w:rsidRDefault="00A51AF0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DA3" w:rsidRPr="00A51AF0" w:rsidRDefault="00B04E5E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AF0">
        <w:rPr>
          <w:rFonts w:ascii="Times New Roman" w:hAnsi="Times New Roman" w:cs="Times New Roman"/>
          <w:sz w:val="28"/>
          <w:szCs w:val="28"/>
        </w:rPr>
        <w:t>рограмма учебного предмета «Основы безопасности жизнедеятельности» для 7-9 классо</w:t>
      </w:r>
      <w:r w:rsidR="00306A89">
        <w:rPr>
          <w:rFonts w:ascii="Times New Roman" w:hAnsi="Times New Roman" w:cs="Times New Roman"/>
          <w:sz w:val="28"/>
          <w:szCs w:val="28"/>
        </w:rPr>
        <w:t>в основного общего образования Ч</w:t>
      </w:r>
      <w:r w:rsidRPr="00A51AF0">
        <w:rPr>
          <w:rFonts w:ascii="Times New Roman" w:hAnsi="Times New Roman" w:cs="Times New Roman"/>
          <w:sz w:val="28"/>
          <w:szCs w:val="28"/>
        </w:rPr>
        <w:t>ОУ “Обнинская свободная школа” составлена и реализуется на основе следующих документов:</w:t>
      </w:r>
    </w:p>
    <w:p w:rsidR="00BD7DA3" w:rsidRPr="00BD7DA3" w:rsidRDefault="00BD7DA3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Закон Министерства образования и науки Российской Федерации «Об образовании в Российской Федерации» от 26.12.2012.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№273;</w:t>
      </w:r>
    </w:p>
    <w:p w:rsidR="00BD7DA3" w:rsidRPr="00A51AF0" w:rsidRDefault="00BD7DA3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образовательноый стандарт основного общего образования;</w:t>
      </w:r>
    </w:p>
    <w:p w:rsidR="00BD7DA3" w:rsidRPr="00BD7DA3" w:rsidRDefault="00BD7DA3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по предмету «Основы безопасности жизнедеятельности» для 5-9 классы и авторской программы (авторы программы – А. Т. Смирнов, Б. О. Хренников, М. А. Маслов), / под общ. ред.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 xml:space="preserve">А. Т. Смирнова. – М.: </w:t>
      </w:r>
      <w:r w:rsidR="00306A8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D7DA3" w:rsidRPr="00A51AF0" w:rsidRDefault="00BD7DA3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ФГОС;</w:t>
      </w:r>
    </w:p>
    <w:p w:rsidR="00BD7DA3" w:rsidRPr="00A51AF0" w:rsidRDefault="00BD7DA3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Основная образовательная программ</w:t>
      </w:r>
      <w:r w:rsidR="00306A89">
        <w:rPr>
          <w:rFonts w:ascii="Times New Roman" w:hAnsi="Times New Roman" w:cs="Times New Roman"/>
          <w:sz w:val="28"/>
          <w:szCs w:val="28"/>
        </w:rPr>
        <w:t>а основного общего образования Ч</w:t>
      </w:r>
      <w:r w:rsidRPr="00A51AF0">
        <w:rPr>
          <w:rFonts w:ascii="Times New Roman" w:hAnsi="Times New Roman" w:cs="Times New Roman"/>
          <w:sz w:val="28"/>
          <w:szCs w:val="28"/>
        </w:rPr>
        <w:t>ОУ “Обнинская свободная школа</w:t>
      </w:r>
      <w:r w:rsidR="00680196" w:rsidRPr="00A51AF0">
        <w:rPr>
          <w:rFonts w:ascii="Times New Roman" w:hAnsi="Times New Roman" w:cs="Times New Roman"/>
          <w:sz w:val="28"/>
          <w:szCs w:val="28"/>
        </w:rPr>
        <w:t>”</w:t>
      </w:r>
      <w:r w:rsidRPr="00A51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7DA3" w:rsidRPr="00A51AF0" w:rsidRDefault="00680196" w:rsidP="00BD7D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</w:t>
      </w:r>
      <w:r w:rsidR="00BD7DA3" w:rsidRPr="00A51AF0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Pr="00A51AF0">
        <w:rPr>
          <w:rFonts w:ascii="Times New Roman" w:hAnsi="Times New Roman" w:cs="Times New Roman"/>
          <w:sz w:val="28"/>
          <w:szCs w:val="28"/>
        </w:rPr>
        <w:t>основног</w:t>
      </w:r>
      <w:r w:rsidR="00306A89">
        <w:rPr>
          <w:rFonts w:ascii="Times New Roman" w:hAnsi="Times New Roman" w:cs="Times New Roman"/>
          <w:sz w:val="28"/>
          <w:szCs w:val="28"/>
        </w:rPr>
        <w:t>о общего образования Ч</w:t>
      </w:r>
      <w:r w:rsidRPr="00A51AF0">
        <w:rPr>
          <w:rFonts w:ascii="Times New Roman" w:hAnsi="Times New Roman" w:cs="Times New Roman"/>
          <w:sz w:val="28"/>
          <w:szCs w:val="28"/>
        </w:rPr>
        <w:t>ОУ “Обнинская свободная школа”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В настоящее время вопросы обеспечения безопасности жизнедеятельности стали одной из самых насущных потребностей каждого человека, общества и государства.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В стратегии национальной безопасности РФ до 2020 года отмечено «В условиях глобализации процессов мирового развития, международных политических и экономических отношений, формирующих новые угрозы и риски развития личности, общества и государства.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Подготовка подрастающего поколения россиян в области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Учебный курс «основы безопасности жизнедеятельности» в основной </w:t>
      </w:r>
      <w:r w:rsidRPr="00A51AF0">
        <w:rPr>
          <w:rFonts w:ascii="Times New Roman" w:hAnsi="Times New Roman" w:cs="Times New Roman"/>
          <w:sz w:val="28"/>
          <w:szCs w:val="28"/>
        </w:rPr>
        <w:lastRenderedPageBreak/>
        <w:t xml:space="preserve">школе строится так, чтобы были достигнуты следующие </w:t>
      </w:r>
      <w:r w:rsidRPr="00A51AF0">
        <w:rPr>
          <w:rFonts w:ascii="Times New Roman" w:hAnsi="Times New Roman" w:cs="Times New Roman"/>
          <w:b/>
          <w:sz w:val="28"/>
          <w:szCs w:val="28"/>
        </w:rPr>
        <w:t>цели</w:t>
      </w:r>
      <w:r w:rsidRPr="00A51AF0">
        <w:rPr>
          <w:rFonts w:ascii="Times New Roman" w:hAnsi="Times New Roman" w:cs="Times New Roman"/>
          <w:sz w:val="28"/>
          <w:szCs w:val="28"/>
        </w:rPr>
        <w:t>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- безопасное поведение учащихся в ЧС природного, техногенного и социального характера;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- понимание каждым учащимся важности сбережения и защиты личного здоровья как индивидуальной и общественной ценности;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- принятие учащимися ценностей гражданского общества: прав человека, правового государства, ценности семьи, справедливости судов и ответственности власти;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- отрицательное отношение учащихся к приему психоактивных веществ, в том числе наркотиков;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- готовность и способность учащихся к нравственному самосовершенствованию.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таких учебных </w:t>
      </w:r>
      <w:r w:rsidRPr="00A51AF0">
        <w:rPr>
          <w:rFonts w:ascii="Times New Roman" w:hAnsi="Times New Roman" w:cs="Times New Roman"/>
          <w:b/>
          <w:sz w:val="28"/>
          <w:szCs w:val="28"/>
        </w:rPr>
        <w:t>задач</w:t>
      </w:r>
      <w:r w:rsidRPr="00A51AF0">
        <w:rPr>
          <w:rFonts w:ascii="Times New Roman" w:hAnsi="Times New Roman" w:cs="Times New Roman"/>
          <w:sz w:val="28"/>
          <w:szCs w:val="28"/>
        </w:rPr>
        <w:t>, как:</w:t>
      </w:r>
    </w:p>
    <w:p w:rsidR="00BD7DA3" w:rsidRPr="00A51AF0" w:rsidRDefault="00BD7DA3" w:rsidP="00BD7DA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у учащихся модели безопасного поведения в повседневной жизни, в транспортной среде и в ЧС природного, техногенного и социального характера;</w:t>
      </w:r>
    </w:p>
    <w:p w:rsidR="00BD7DA3" w:rsidRPr="00A51AF0" w:rsidRDefault="00BD7DA3" w:rsidP="00BD7DA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индивидуальной системы здорового образа жизни;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B04E5E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 “Основы безопасности жизнедеятельности”</w:t>
      </w:r>
    </w:p>
    <w:p w:rsidR="002C7F89" w:rsidRPr="00A51AF0" w:rsidRDefault="002C7F89" w:rsidP="00B0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Курс предназначен для:</w:t>
      </w:r>
    </w:p>
    <w:p w:rsidR="00BD7DA3" w:rsidRPr="00A51AF0" w:rsidRDefault="00BD7DA3" w:rsidP="00BD7DA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Формирования у учащихся основных понятий об опасных и ЧС в повседневной жизни, об их последствиях для здоровья и жизни человека;</w:t>
      </w:r>
    </w:p>
    <w:p w:rsidR="00BD7DA3" w:rsidRPr="00A51AF0" w:rsidRDefault="00BD7DA3" w:rsidP="00BD7DA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BD7DA3" w:rsidRPr="00A51AF0" w:rsidRDefault="00BD7DA3" w:rsidP="00BD7DA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Приобретения учащимися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Структура курса «Основы безопасности жизнедеятельности» в 7 классе при модульном построении содержания основного общего образования включает в себя два учебных модуля и четыре раздела.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1. Основы безопасности личности, общества и государства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1AF0">
        <w:rPr>
          <w:rFonts w:ascii="Times New Roman" w:hAnsi="Times New Roman" w:cs="Times New Roman"/>
          <w:sz w:val="28"/>
          <w:szCs w:val="28"/>
        </w:rPr>
        <w:t xml:space="preserve"> . Безопасность и защита человека в опасных и чрезвычайных ситуациях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F0">
        <w:rPr>
          <w:rFonts w:ascii="Times New Roman" w:hAnsi="Times New Roman" w:cs="Times New Roman"/>
          <w:sz w:val="28"/>
          <w:szCs w:val="28"/>
        </w:rPr>
        <w:t>. Чрезвычайные ситуации природного характера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2. Основы медицинских знаний и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1AF0">
        <w:rPr>
          <w:rFonts w:ascii="Times New Roman" w:hAnsi="Times New Roman" w:cs="Times New Roman"/>
          <w:sz w:val="28"/>
          <w:szCs w:val="28"/>
        </w:rPr>
        <w:t xml:space="preserve"> . Основы медицинских знаний и основы здорового образа жизни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lastRenderedPageBreak/>
        <w:t>Структура курса «Основы безопасности жизнедеятельности» в 8 классе при модульном построении содержания основного общего образования включает в себя два учебных модуля и четыре раздела.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1. Основы безопасности личности, общества и государства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1AF0">
        <w:rPr>
          <w:rFonts w:ascii="Times New Roman" w:hAnsi="Times New Roman" w:cs="Times New Roman"/>
          <w:sz w:val="28"/>
          <w:szCs w:val="28"/>
        </w:rPr>
        <w:t>. Обеспечение личной безопасности в повседневной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F0">
        <w:rPr>
          <w:rFonts w:ascii="Times New Roman" w:hAnsi="Times New Roman" w:cs="Times New Roman"/>
          <w:sz w:val="28"/>
          <w:szCs w:val="28"/>
        </w:rPr>
        <w:t>.Чрезвычайные ситуации техногенного характера и безопасность населения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2. Основы медицинских знаний и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1AF0">
        <w:rPr>
          <w:rFonts w:ascii="Times New Roman" w:hAnsi="Times New Roman" w:cs="Times New Roman"/>
          <w:sz w:val="28"/>
          <w:szCs w:val="28"/>
        </w:rPr>
        <w:t xml:space="preserve"> . Основы здорового образа жизни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1AF0">
        <w:rPr>
          <w:rFonts w:ascii="Times New Roman" w:hAnsi="Times New Roman" w:cs="Times New Roman"/>
          <w:sz w:val="28"/>
          <w:szCs w:val="28"/>
        </w:rPr>
        <w:t>. Основы медицинских знаний и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Структура курса «Основы безопасности жизнедеятельности» в 9 классе при модульном построении содержания основного общего образования включает в себя два учебных модуля и четыре раздела.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1. Основы безопасности личности, общества и государства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1AF0">
        <w:rPr>
          <w:rFonts w:ascii="Times New Roman" w:hAnsi="Times New Roman" w:cs="Times New Roman"/>
          <w:sz w:val="28"/>
          <w:szCs w:val="28"/>
        </w:rPr>
        <w:t xml:space="preserve"> .Основы комплексной безопасности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F0">
        <w:rPr>
          <w:rFonts w:ascii="Times New Roman" w:hAnsi="Times New Roman" w:cs="Times New Roman"/>
          <w:sz w:val="28"/>
          <w:szCs w:val="28"/>
        </w:rPr>
        <w:t>.Основы противодействия экстремизму и терроризму в Российской Федерации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2. Основы медицинских знаний и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1AF0">
        <w:rPr>
          <w:rFonts w:ascii="Times New Roman" w:hAnsi="Times New Roman" w:cs="Times New Roman"/>
          <w:sz w:val="28"/>
          <w:szCs w:val="28"/>
        </w:rPr>
        <w:t xml:space="preserve"> . Основы здорового образа жизни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1AF0">
        <w:rPr>
          <w:rFonts w:ascii="Times New Roman" w:hAnsi="Times New Roman" w:cs="Times New Roman"/>
          <w:sz w:val="28"/>
          <w:szCs w:val="28"/>
        </w:rPr>
        <w:t>. Основы медицинских знаний и оказание первой помощи.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Особое место в структуре программы занимает раздел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F0">
        <w:rPr>
          <w:rFonts w:ascii="Times New Roman" w:hAnsi="Times New Roman" w:cs="Times New Roman"/>
          <w:sz w:val="28"/>
          <w:szCs w:val="28"/>
        </w:rPr>
        <w:t xml:space="preserve"> модуля 1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«Основы противодействия экстремизму и терроризму в РФ».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Понятийная база и содержание кур</w:t>
      </w:r>
      <w:r w:rsidR="002C7F89" w:rsidRPr="00A51AF0">
        <w:rPr>
          <w:rFonts w:ascii="Times New Roman" w:hAnsi="Times New Roman" w:cs="Times New Roman"/>
          <w:sz w:val="28"/>
          <w:szCs w:val="28"/>
        </w:rPr>
        <w:t>са «Основы безопас</w:t>
      </w:r>
      <w:r w:rsidRPr="00A51AF0">
        <w:rPr>
          <w:rFonts w:ascii="Times New Roman" w:hAnsi="Times New Roman" w:cs="Times New Roman"/>
          <w:sz w:val="28"/>
          <w:szCs w:val="28"/>
        </w:rPr>
        <w:t>ности жизнедеятельнос</w:t>
      </w:r>
      <w:r w:rsidR="002C7F89" w:rsidRPr="00A51AF0">
        <w:rPr>
          <w:rFonts w:ascii="Times New Roman" w:hAnsi="Times New Roman" w:cs="Times New Roman"/>
          <w:sz w:val="28"/>
          <w:szCs w:val="28"/>
        </w:rPr>
        <w:t>ти* основаны на положениях феде</w:t>
      </w:r>
      <w:r w:rsidRPr="00A51AF0">
        <w:rPr>
          <w:rFonts w:ascii="Times New Roman" w:hAnsi="Times New Roman" w:cs="Times New Roman"/>
          <w:sz w:val="28"/>
          <w:szCs w:val="28"/>
        </w:rPr>
        <w:t>ральных законов Российс</w:t>
      </w:r>
      <w:r w:rsidR="002C7F89" w:rsidRPr="00A51AF0">
        <w:rPr>
          <w:rFonts w:ascii="Times New Roman" w:hAnsi="Times New Roman" w:cs="Times New Roman"/>
          <w:sz w:val="28"/>
          <w:szCs w:val="28"/>
        </w:rPr>
        <w:t>кой Федерации и других норматив</w:t>
      </w:r>
      <w:r w:rsidRPr="00A51AF0">
        <w:rPr>
          <w:rFonts w:ascii="Times New Roman" w:hAnsi="Times New Roman" w:cs="Times New Roman"/>
          <w:sz w:val="28"/>
          <w:szCs w:val="28"/>
        </w:rPr>
        <w:t>но-правовых актов, в том числе:</w:t>
      </w:r>
    </w:p>
    <w:p w:rsidR="00BD7DA3" w:rsidRPr="00A51AF0" w:rsidRDefault="00BD7DA3" w:rsidP="002C7F89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Стратегии национал</w:t>
      </w:r>
      <w:r w:rsidR="00F976AA" w:rsidRPr="00A51AF0">
        <w:rPr>
          <w:rFonts w:ascii="Times New Roman" w:hAnsi="Times New Roman" w:cs="Times New Roman"/>
          <w:sz w:val="28"/>
          <w:szCs w:val="28"/>
        </w:rPr>
        <w:t>ьной безопасности Российской Фе</w:t>
      </w:r>
      <w:r w:rsidRPr="00A51AF0">
        <w:rPr>
          <w:rFonts w:ascii="Times New Roman" w:hAnsi="Times New Roman" w:cs="Times New Roman"/>
          <w:sz w:val="28"/>
          <w:szCs w:val="28"/>
        </w:rPr>
        <w:t>дерации до 2020 г. (утве</w:t>
      </w:r>
      <w:r w:rsidR="00F976AA" w:rsidRPr="00A51AF0">
        <w:rPr>
          <w:rFonts w:ascii="Times New Roman" w:hAnsi="Times New Roman" w:cs="Times New Roman"/>
          <w:sz w:val="28"/>
          <w:szCs w:val="28"/>
        </w:rPr>
        <w:t>рждена Указом Президента Россий</w:t>
      </w:r>
      <w:r w:rsidRPr="00A51AF0">
        <w:rPr>
          <w:rFonts w:ascii="Times New Roman" w:hAnsi="Times New Roman" w:cs="Times New Roman"/>
          <w:sz w:val="28"/>
          <w:szCs w:val="28"/>
        </w:rPr>
        <w:t>ской Федерации от «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A51AF0">
        <w:rPr>
          <w:rFonts w:ascii="Times New Roman" w:hAnsi="Times New Roman" w:cs="Times New Roman"/>
          <w:sz w:val="28"/>
          <w:szCs w:val="28"/>
        </w:rPr>
        <w:t>мая 2009 г. № 537);</w:t>
      </w:r>
    </w:p>
    <w:p w:rsidR="00BD7DA3" w:rsidRPr="00A51AF0" w:rsidRDefault="00BD7DA3" w:rsidP="002C7F89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Стратегии государ</w:t>
      </w:r>
      <w:r w:rsidR="00AF4921" w:rsidRPr="00A51AF0">
        <w:rPr>
          <w:rFonts w:ascii="Times New Roman" w:hAnsi="Times New Roman" w:cs="Times New Roman"/>
          <w:sz w:val="28"/>
          <w:szCs w:val="28"/>
        </w:rPr>
        <w:t>ственной антинаркотической поли</w:t>
      </w:r>
      <w:r w:rsidRPr="00A51AF0">
        <w:rPr>
          <w:rFonts w:ascii="Times New Roman" w:hAnsi="Times New Roman" w:cs="Times New Roman"/>
          <w:sz w:val="28"/>
          <w:szCs w:val="28"/>
        </w:rPr>
        <w:t>тики Российской Федерации до</w:t>
      </w:r>
      <w:r w:rsidR="00AF4921" w:rsidRPr="00A51AF0">
        <w:rPr>
          <w:rFonts w:ascii="Times New Roman" w:hAnsi="Times New Roman" w:cs="Times New Roman"/>
          <w:sz w:val="28"/>
          <w:szCs w:val="28"/>
        </w:rPr>
        <w:t xml:space="preserve"> 2020 г. (утверждена Ука</w:t>
      </w:r>
      <w:r w:rsidRPr="00A51AF0">
        <w:rPr>
          <w:rFonts w:ascii="Times New Roman" w:hAnsi="Times New Roman" w:cs="Times New Roman"/>
          <w:sz w:val="28"/>
          <w:szCs w:val="28"/>
        </w:rPr>
        <w:t>зом Президента Российской Федерации от 9 июня 2010 г. № 690), а также на Требованиях к результатам освоения основной образовательно</w:t>
      </w:r>
      <w:r w:rsidR="002C7F89" w:rsidRPr="00A51AF0">
        <w:rPr>
          <w:rFonts w:ascii="Times New Roman" w:hAnsi="Times New Roman" w:cs="Times New Roman"/>
          <w:sz w:val="28"/>
          <w:szCs w:val="28"/>
        </w:rPr>
        <w:t>й программы основного общего об</w:t>
      </w:r>
      <w:r w:rsidRPr="00A51AF0">
        <w:rPr>
          <w:rFonts w:ascii="Times New Roman" w:hAnsi="Times New Roman" w:cs="Times New Roman"/>
          <w:sz w:val="28"/>
          <w:szCs w:val="28"/>
        </w:rPr>
        <w:t xml:space="preserve">разования, представленной в федеральном государственном образовательном стандарте </w:t>
      </w:r>
      <w:r w:rsidR="002C7F89" w:rsidRPr="00A51AF0">
        <w:rPr>
          <w:rFonts w:ascii="Times New Roman" w:hAnsi="Times New Roman" w:cs="Times New Roman"/>
          <w:sz w:val="28"/>
          <w:szCs w:val="28"/>
        </w:rPr>
        <w:t>общего образования второго поко</w:t>
      </w:r>
      <w:r w:rsidRPr="00A51AF0">
        <w:rPr>
          <w:rFonts w:ascii="Times New Roman" w:hAnsi="Times New Roman" w:cs="Times New Roman"/>
          <w:sz w:val="28"/>
          <w:szCs w:val="28"/>
        </w:rPr>
        <w:t>ления.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2C7F89" w:rsidP="002C7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F0">
        <w:rPr>
          <w:rFonts w:ascii="Times New Roman" w:hAnsi="Times New Roman" w:cs="Times New Roman"/>
          <w:b/>
          <w:sz w:val="28"/>
          <w:szCs w:val="28"/>
        </w:rPr>
        <w:t xml:space="preserve">3. Место учебного предмета </w:t>
      </w:r>
      <w:r w:rsidR="00BD7DA3" w:rsidRPr="00A51AF0">
        <w:rPr>
          <w:rFonts w:ascii="Times New Roman" w:hAnsi="Times New Roman" w:cs="Times New Roman"/>
          <w:b/>
          <w:sz w:val="28"/>
          <w:szCs w:val="28"/>
        </w:rPr>
        <w:t>в учебном плане;</w:t>
      </w:r>
    </w:p>
    <w:p w:rsidR="002C7F89" w:rsidRPr="00A51AF0" w:rsidRDefault="002C7F89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6AA" w:rsidRPr="00A51AF0" w:rsidRDefault="00F976A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Учебный предмет “Основы безопасности и жизнедеятельности” входит в предметную </w:t>
      </w:r>
      <w:r>
        <w:rPr>
          <w:rFonts w:ascii="Times New Roman" w:hAnsi="Times New Roman" w:cs="Times New Roman"/>
          <w:sz w:val="28"/>
          <w:szCs w:val="28"/>
        </w:rPr>
        <w:t xml:space="preserve">область «Физическая культура и основы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жизнедеятельности»</w:t>
      </w:r>
      <w:r w:rsidR="00306A89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В соостветствии с учебным планом</w:t>
      </w:r>
      <w:r w:rsidR="00306A89">
        <w:rPr>
          <w:rFonts w:ascii="Times New Roman" w:hAnsi="Times New Roman" w:cs="Times New Roman"/>
          <w:sz w:val="28"/>
          <w:szCs w:val="28"/>
        </w:rPr>
        <w:t xml:space="preserve">  основного общего образования Ч</w:t>
      </w:r>
      <w:r w:rsidRPr="00A51AF0">
        <w:rPr>
          <w:rFonts w:ascii="Times New Roman" w:hAnsi="Times New Roman" w:cs="Times New Roman"/>
          <w:sz w:val="28"/>
          <w:szCs w:val="28"/>
        </w:rPr>
        <w:t>ОУ “Обнинская свободная школа” на предмет “Основы безопасности ж</w:t>
      </w:r>
      <w:r w:rsidR="00306A89">
        <w:rPr>
          <w:rFonts w:ascii="Times New Roman" w:hAnsi="Times New Roman" w:cs="Times New Roman"/>
          <w:sz w:val="28"/>
          <w:szCs w:val="28"/>
        </w:rPr>
        <w:t>изнедеятельности” выделяется 103</w:t>
      </w:r>
      <w:r w:rsidRPr="00A51AF0">
        <w:rPr>
          <w:rFonts w:ascii="Times New Roman" w:hAnsi="Times New Roman" w:cs="Times New Roman"/>
          <w:sz w:val="28"/>
          <w:szCs w:val="28"/>
        </w:rPr>
        <w:t xml:space="preserve"> у</w:t>
      </w:r>
      <w:r w:rsidR="00306A89">
        <w:rPr>
          <w:rFonts w:ascii="Times New Roman" w:hAnsi="Times New Roman" w:cs="Times New Roman"/>
          <w:sz w:val="28"/>
          <w:szCs w:val="28"/>
        </w:rPr>
        <w:t>чебных часа с 7 по  9 класс (1 ч</w:t>
      </w:r>
      <w:r w:rsidRPr="00A51AF0">
        <w:rPr>
          <w:rFonts w:ascii="Times New Roman" w:hAnsi="Times New Roman" w:cs="Times New Roman"/>
          <w:sz w:val="28"/>
          <w:szCs w:val="28"/>
        </w:rPr>
        <w:t xml:space="preserve">ас в неделю). </w:t>
      </w:r>
    </w:p>
    <w:p w:rsidR="00F976AA" w:rsidRPr="00A51AF0" w:rsidRDefault="00F976A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976AA" w:rsidTr="00F976AA"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учебных часов</w:t>
            </w:r>
          </w:p>
        </w:tc>
      </w:tr>
      <w:tr w:rsidR="00F976AA" w:rsidTr="00F976AA"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учебных часов</w:t>
            </w:r>
          </w:p>
        </w:tc>
      </w:tr>
      <w:tr w:rsidR="00F976AA" w:rsidTr="00F976AA"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258" w:type="dxa"/>
          </w:tcPr>
          <w:p w:rsidR="00F976AA" w:rsidRDefault="00306A89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976A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часа</w:t>
            </w:r>
          </w:p>
        </w:tc>
      </w:tr>
      <w:tr w:rsidR="00F976AA" w:rsidTr="00F976AA">
        <w:tc>
          <w:tcPr>
            <w:tcW w:w="4258" w:type="dxa"/>
          </w:tcPr>
          <w:p w:rsidR="00F976AA" w:rsidRDefault="00F976AA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258" w:type="dxa"/>
          </w:tcPr>
          <w:p w:rsidR="00F976AA" w:rsidRDefault="00306A89" w:rsidP="00BD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F976A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часа</w:t>
            </w:r>
          </w:p>
        </w:tc>
      </w:tr>
    </w:tbl>
    <w:p w:rsidR="002C7F89" w:rsidRPr="002C7F89" w:rsidRDefault="002C7F89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DA3" w:rsidRPr="00A51AF0" w:rsidRDefault="002118B3" w:rsidP="002118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</w:t>
      </w:r>
      <w:r w:rsidRPr="00A51AF0">
        <w:rPr>
          <w:rFonts w:ascii="Times New Roman" w:hAnsi="Times New Roman" w:cs="Times New Roman"/>
          <w:b/>
          <w:bCs/>
          <w:sz w:val="28"/>
          <w:szCs w:val="28"/>
        </w:rPr>
        <w:t>льтаты освоения учебного предмета “</w:t>
      </w:r>
      <w:r w:rsidR="002D7FB7"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Основы безопасности </w:t>
      </w:r>
      <w:r w:rsidRPr="00A51AF0">
        <w:rPr>
          <w:rFonts w:ascii="Times New Roman" w:hAnsi="Times New Roman" w:cs="Times New Roman"/>
          <w:b/>
          <w:bCs/>
          <w:sz w:val="28"/>
          <w:szCs w:val="28"/>
        </w:rPr>
        <w:t>жизнедеятельности”</w:t>
      </w:r>
    </w:p>
    <w:p w:rsidR="002118B3" w:rsidRPr="00A51AF0" w:rsidRDefault="002118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b/>
          <w:bCs/>
          <w:sz w:val="28"/>
          <w:szCs w:val="28"/>
          <w:lang w:val="en-US"/>
        </w:rPr>
        <w:t>Личностные результаты:</w:t>
      </w:r>
    </w:p>
    <w:p w:rsidR="00BD7DA3" w:rsidRPr="00A51AF0" w:rsidRDefault="00BD7DA3" w:rsidP="00BD7DA3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усвоение правил индив</w:t>
      </w:r>
      <w:r w:rsidR="00315F6D" w:rsidRPr="00A51AF0">
        <w:rPr>
          <w:rFonts w:ascii="Times New Roman" w:hAnsi="Times New Roman" w:cs="Times New Roman"/>
          <w:sz w:val="28"/>
          <w:szCs w:val="28"/>
        </w:rPr>
        <w:t>идуального и коллективного без</w:t>
      </w:r>
      <w:r w:rsidRPr="00A51AF0">
        <w:rPr>
          <w:rFonts w:ascii="Times New Roman" w:hAnsi="Times New Roman" w:cs="Times New Roman"/>
          <w:sz w:val="28"/>
          <w:szCs w:val="28"/>
        </w:rPr>
        <w:t>опасного поведения в чрезвычайных ситуациях, угрожающих жизни и здоровью людей, правил поведения на транспорте и на дорогах;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пон</w:t>
      </w:r>
      <w:r w:rsidR="00315F6D" w:rsidRPr="00A51AF0">
        <w:rPr>
          <w:rFonts w:ascii="Times New Roman" w:hAnsi="Times New Roman" w:cs="Times New Roman"/>
          <w:sz w:val="28"/>
          <w:szCs w:val="28"/>
        </w:rPr>
        <w:t>имания ценности здорового и без</w:t>
      </w:r>
      <w:r w:rsidRPr="00A51AF0">
        <w:rPr>
          <w:rFonts w:ascii="Times New Roman" w:hAnsi="Times New Roman" w:cs="Times New Roman"/>
          <w:sz w:val="28"/>
          <w:szCs w:val="28"/>
        </w:rPr>
        <w:t>опасного образа жизни;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перед Родиной,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ответс</w:t>
      </w:r>
      <w:r w:rsidR="00315F6D" w:rsidRPr="00A51AF0">
        <w:rPr>
          <w:rFonts w:ascii="Times New Roman" w:hAnsi="Times New Roman" w:cs="Times New Roman"/>
          <w:sz w:val="28"/>
          <w:szCs w:val="28"/>
        </w:rPr>
        <w:t>твенного отношения к учению, го</w:t>
      </w:r>
      <w:r w:rsidRPr="00A51AF0">
        <w:rPr>
          <w:rFonts w:ascii="Times New Roman" w:hAnsi="Times New Roman" w:cs="Times New Roman"/>
          <w:sz w:val="28"/>
          <w:szCs w:val="28"/>
        </w:rPr>
        <w:t xml:space="preserve">товности и способности </w:t>
      </w:r>
      <w:r w:rsidR="00315F6D" w:rsidRPr="00A51AF0">
        <w:rPr>
          <w:rFonts w:ascii="Times New Roman" w:hAnsi="Times New Roman" w:cs="Times New Roman"/>
          <w:sz w:val="28"/>
          <w:szCs w:val="28"/>
        </w:rPr>
        <w:t>обучающихся к саморазвитию и са</w:t>
      </w:r>
      <w:r w:rsidRPr="00A51AF0">
        <w:rPr>
          <w:rFonts w:ascii="Times New Roman" w:hAnsi="Times New Roman" w:cs="Times New Roman"/>
          <w:sz w:val="28"/>
          <w:szCs w:val="28"/>
        </w:rPr>
        <w:t xml:space="preserve">мообразованию на основе мотивации к обучению и </w:t>
      </w:r>
      <w:r w:rsidR="00315F6D" w:rsidRPr="00A51AF0">
        <w:rPr>
          <w:rFonts w:ascii="Times New Roman" w:hAnsi="Times New Roman" w:cs="Times New Roman"/>
          <w:sz w:val="28"/>
          <w:szCs w:val="28"/>
        </w:rPr>
        <w:t>позна</w:t>
      </w:r>
      <w:r w:rsidRPr="00A51AF0">
        <w:rPr>
          <w:rFonts w:ascii="Times New Roman" w:hAnsi="Times New Roman" w:cs="Times New Roman"/>
          <w:sz w:val="28"/>
          <w:szCs w:val="28"/>
        </w:rPr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</w:t>
      </w:r>
      <w:r w:rsidR="00315F6D" w:rsidRPr="00A51AF0">
        <w:rPr>
          <w:rFonts w:ascii="Times New Roman" w:hAnsi="Times New Roman" w:cs="Times New Roman"/>
          <w:sz w:val="28"/>
          <w:szCs w:val="28"/>
        </w:rPr>
        <w:t>ву</w:t>
      </w:r>
      <w:r w:rsidRPr="00A51AF0">
        <w:rPr>
          <w:rFonts w:ascii="Times New Roman" w:hAnsi="Times New Roman" w:cs="Times New Roman"/>
          <w:sz w:val="28"/>
          <w:szCs w:val="28"/>
        </w:rPr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</w:t>
      </w:r>
      <w:r w:rsidRPr="00A51AF0">
        <w:rPr>
          <w:rFonts w:ascii="Times New Roman" w:hAnsi="Times New Roman" w:cs="Times New Roman"/>
          <w:sz w:val="28"/>
          <w:szCs w:val="28"/>
        </w:rPr>
        <w:lastRenderedPageBreak/>
        <w:t>социальной жизни в группах и сообществах, включая взрослые и социальные сообщества;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развитие правового м</w:t>
      </w:r>
      <w:r w:rsidR="00315F6D" w:rsidRPr="00A51AF0">
        <w:rPr>
          <w:rFonts w:ascii="Times New Roman" w:hAnsi="Times New Roman" w:cs="Times New Roman"/>
          <w:sz w:val="28"/>
          <w:szCs w:val="28"/>
        </w:rPr>
        <w:t>ышления и компетентности в реше</w:t>
      </w:r>
      <w:r w:rsidRPr="00A51AF0">
        <w:rPr>
          <w:rFonts w:ascii="Times New Roman" w:hAnsi="Times New Roman" w:cs="Times New Roman"/>
          <w:sz w:val="28"/>
          <w:szCs w:val="28"/>
        </w:rPr>
        <w:t xml:space="preserve">нии моральных проблем на основе личностного выбора, форми­рование нравственных чувств и нравственною </w:t>
      </w:r>
      <w:r w:rsidR="00315F6D" w:rsidRPr="00A51AF0">
        <w:rPr>
          <w:rFonts w:ascii="Times New Roman" w:hAnsi="Times New Roman" w:cs="Times New Roman"/>
          <w:sz w:val="28"/>
          <w:szCs w:val="28"/>
        </w:rPr>
        <w:t>поведения, осоз</w:t>
      </w:r>
      <w:r w:rsidRPr="00A51AF0">
        <w:rPr>
          <w:rFonts w:ascii="Times New Roman" w:hAnsi="Times New Roman" w:cs="Times New Roman"/>
          <w:sz w:val="28"/>
          <w:szCs w:val="28"/>
        </w:rPr>
        <w:t>нанного и ответственного отношения к собственным поступкам;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комм</w:t>
      </w:r>
      <w:r w:rsidR="00315F6D" w:rsidRPr="00A51AF0">
        <w:rPr>
          <w:rFonts w:ascii="Times New Roman" w:hAnsi="Times New Roman" w:cs="Times New Roman"/>
          <w:sz w:val="28"/>
          <w:szCs w:val="28"/>
        </w:rPr>
        <w:t>уникативной компетентности в об</w:t>
      </w:r>
      <w:r w:rsidRPr="00A51AF0">
        <w:rPr>
          <w:rFonts w:ascii="Times New Roman" w:hAnsi="Times New Roman" w:cs="Times New Roman"/>
          <w:sz w:val="28"/>
          <w:szCs w:val="28"/>
        </w:rPr>
        <w:t>щении и сотрудничестве с</w:t>
      </w:r>
      <w:r w:rsidR="00295A20" w:rsidRPr="00A51AF0">
        <w:rPr>
          <w:rFonts w:ascii="Times New Roman" w:hAnsi="Times New Roman" w:cs="Times New Roman"/>
          <w:sz w:val="28"/>
          <w:szCs w:val="28"/>
        </w:rPr>
        <w:t>о сверстниками, старшими и млад</w:t>
      </w:r>
      <w:r w:rsidRPr="00A51AF0">
        <w:rPr>
          <w:rFonts w:ascii="Times New Roman" w:hAnsi="Times New Roman" w:cs="Times New Roman"/>
          <w:sz w:val="28"/>
          <w:szCs w:val="28"/>
        </w:rPr>
        <w:t>шими в процессе образовательной, общественно полезной, учебно-исследовательской</w:t>
      </w:r>
      <w:r w:rsidR="00295A20" w:rsidRPr="00A51AF0">
        <w:rPr>
          <w:rFonts w:ascii="Times New Roman" w:hAnsi="Times New Roman" w:cs="Times New Roman"/>
          <w:sz w:val="28"/>
          <w:szCs w:val="28"/>
        </w:rPr>
        <w:t>, творческой и других видов дея</w:t>
      </w:r>
      <w:r w:rsidRPr="00A51AF0">
        <w:rPr>
          <w:rFonts w:ascii="Times New Roman" w:hAnsi="Times New Roman" w:cs="Times New Roman"/>
          <w:sz w:val="28"/>
          <w:szCs w:val="28"/>
        </w:rPr>
        <w:t>тельности;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основ</w:t>
      </w:r>
      <w:r w:rsidR="00295A20" w:rsidRPr="00A51AF0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</w:t>
      </w:r>
      <w:r w:rsidRPr="00A51AF0">
        <w:rPr>
          <w:rFonts w:ascii="Times New Roman" w:hAnsi="Times New Roman" w:cs="Times New Roman"/>
          <w:sz w:val="28"/>
          <w:szCs w:val="28"/>
        </w:rPr>
        <w:t>ве признания ценности жи</w:t>
      </w:r>
      <w:r w:rsidR="00295A20" w:rsidRPr="00A51AF0">
        <w:rPr>
          <w:rFonts w:ascii="Times New Roman" w:hAnsi="Times New Roman" w:cs="Times New Roman"/>
          <w:sz w:val="28"/>
          <w:szCs w:val="28"/>
        </w:rPr>
        <w:t>зни во всех ее проявлениях и не</w:t>
      </w:r>
      <w:r w:rsidRPr="00A51AF0">
        <w:rPr>
          <w:rFonts w:ascii="Times New Roman" w:hAnsi="Times New Roman" w:cs="Times New Roman"/>
          <w:sz w:val="28"/>
          <w:szCs w:val="28"/>
        </w:rPr>
        <w:t>обходимости ответственног</w:t>
      </w:r>
      <w:r w:rsidR="00295A20" w:rsidRPr="00A51AF0">
        <w:rPr>
          <w:rFonts w:ascii="Times New Roman" w:hAnsi="Times New Roman" w:cs="Times New Roman"/>
          <w:sz w:val="28"/>
          <w:szCs w:val="28"/>
        </w:rPr>
        <w:t>о, бережного отношения к окружа</w:t>
      </w:r>
      <w:r w:rsidRPr="00A51AF0">
        <w:rPr>
          <w:rFonts w:ascii="Times New Roman" w:hAnsi="Times New Roman" w:cs="Times New Roman"/>
          <w:sz w:val="28"/>
          <w:szCs w:val="28"/>
        </w:rPr>
        <w:t>ющей среде;</w:t>
      </w:r>
    </w:p>
    <w:p w:rsidR="00BD7DA3" w:rsidRPr="00A51AF0" w:rsidRDefault="00BD7DA3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осознание значения </w:t>
      </w:r>
      <w:r w:rsidR="00295A20" w:rsidRPr="00A51AF0">
        <w:rPr>
          <w:rFonts w:ascii="Times New Roman" w:hAnsi="Times New Roman" w:cs="Times New Roman"/>
          <w:sz w:val="28"/>
          <w:szCs w:val="28"/>
        </w:rPr>
        <w:t>семьи в жизни человека и общест</w:t>
      </w:r>
      <w:r w:rsidRPr="00A51AF0">
        <w:rPr>
          <w:rFonts w:ascii="Times New Roman" w:hAnsi="Times New Roman" w:cs="Times New Roman"/>
          <w:sz w:val="28"/>
          <w:szCs w:val="28"/>
        </w:rPr>
        <w:t>ва, принятие ценности се</w:t>
      </w:r>
      <w:r w:rsidR="00295A20" w:rsidRPr="00A51AF0">
        <w:rPr>
          <w:rFonts w:ascii="Times New Roman" w:hAnsi="Times New Roman" w:cs="Times New Roman"/>
          <w:sz w:val="28"/>
          <w:szCs w:val="28"/>
        </w:rPr>
        <w:t>мейной жизни, уважительное и за</w:t>
      </w:r>
      <w:r w:rsidRPr="00A51AF0">
        <w:rPr>
          <w:rFonts w:ascii="Times New Roman" w:hAnsi="Times New Roman" w:cs="Times New Roman"/>
          <w:sz w:val="28"/>
          <w:szCs w:val="28"/>
        </w:rPr>
        <w:t>ботливое отношение к членам своей семьи;</w:t>
      </w:r>
    </w:p>
    <w:p w:rsidR="00BD7DA3" w:rsidRPr="00A51AF0" w:rsidRDefault="00295A20" w:rsidP="00BD7DA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антиэкстремистского мышления и анти</w:t>
      </w:r>
      <w:r w:rsidR="00BD7DA3" w:rsidRPr="00A51AF0">
        <w:rPr>
          <w:rFonts w:ascii="Times New Roman" w:hAnsi="Times New Roman" w:cs="Times New Roman"/>
          <w:sz w:val="28"/>
          <w:szCs w:val="28"/>
        </w:rPr>
        <w:t>террористического поведения, потребностей соблюдать нормы здорового образа жизни, о</w:t>
      </w:r>
      <w:r w:rsidRPr="00A51AF0">
        <w:rPr>
          <w:rFonts w:ascii="Times New Roman" w:hAnsi="Times New Roman" w:cs="Times New Roman"/>
          <w:sz w:val="28"/>
          <w:szCs w:val="28"/>
        </w:rPr>
        <w:t>сознанно выполнять правила безо</w:t>
      </w:r>
      <w:r w:rsidR="00BD7DA3" w:rsidRPr="00A51AF0">
        <w:rPr>
          <w:rFonts w:ascii="Times New Roman" w:hAnsi="Times New Roman" w:cs="Times New Roman"/>
          <w:sz w:val="28"/>
          <w:szCs w:val="28"/>
        </w:rPr>
        <w:t>пасности жизнедеятельности.</w:t>
      </w:r>
    </w:p>
    <w:p w:rsidR="002D7FB7" w:rsidRPr="00A51AF0" w:rsidRDefault="002D7FB7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b/>
          <w:bCs/>
          <w:sz w:val="28"/>
          <w:szCs w:val="28"/>
          <w:lang w:val="en-US"/>
        </w:rPr>
        <w:t>Метапредметные результаты:</w:t>
      </w:r>
    </w:p>
    <w:p w:rsidR="00BD7DA3" w:rsidRPr="00A51AF0" w:rsidRDefault="00BD7DA3" w:rsidP="00BD7DA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обуче­ния, ставить и формулиров</w:t>
      </w:r>
      <w:r w:rsidR="00295A20" w:rsidRPr="00A51AF0">
        <w:rPr>
          <w:rFonts w:ascii="Times New Roman" w:hAnsi="Times New Roman" w:cs="Times New Roman"/>
          <w:sz w:val="28"/>
          <w:szCs w:val="28"/>
        </w:rPr>
        <w:t>ать для себя новые задачи в учё</w:t>
      </w:r>
      <w:r w:rsidRPr="00A51AF0">
        <w:rPr>
          <w:rFonts w:ascii="Times New Roman" w:hAnsi="Times New Roman" w:cs="Times New Roman"/>
          <w:sz w:val="28"/>
          <w:szCs w:val="28"/>
        </w:rPr>
        <w:t xml:space="preserve">бе и познавательной деятельности, развивать мотивы </w:t>
      </w:r>
      <w:r w:rsidR="00295A20" w:rsidRPr="00A51AF0">
        <w:rPr>
          <w:rFonts w:ascii="Times New Roman" w:hAnsi="Times New Roman" w:cs="Times New Roman"/>
          <w:sz w:val="28"/>
          <w:szCs w:val="28"/>
        </w:rPr>
        <w:t>и инте</w:t>
      </w:r>
      <w:r w:rsidRPr="00A51AF0">
        <w:rPr>
          <w:rFonts w:ascii="Times New Roman" w:hAnsi="Times New Roman" w:cs="Times New Roman"/>
          <w:sz w:val="28"/>
          <w:szCs w:val="28"/>
        </w:rPr>
        <w:t>ресы своей познавательной деятельности;</w:t>
      </w:r>
    </w:p>
    <w:p w:rsidR="00BD7DA3" w:rsidRPr="00A51AF0" w:rsidRDefault="00BD7DA3" w:rsidP="00BD7DA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</w:t>
      </w:r>
      <w:r w:rsidR="00295A20" w:rsidRPr="00A51AF0">
        <w:rPr>
          <w:rFonts w:ascii="Times New Roman" w:hAnsi="Times New Roman" w:cs="Times New Roman"/>
          <w:sz w:val="28"/>
          <w:szCs w:val="28"/>
        </w:rPr>
        <w:t>м числе альтернативные, осознан</w:t>
      </w:r>
      <w:r w:rsidRPr="00A51AF0">
        <w:rPr>
          <w:rFonts w:ascii="Times New Roman" w:hAnsi="Times New Roman" w:cs="Times New Roman"/>
          <w:sz w:val="28"/>
          <w:szCs w:val="28"/>
        </w:rPr>
        <w:t>но выбирать наиболее э</w:t>
      </w:r>
      <w:r w:rsidR="00295A20" w:rsidRPr="00A51AF0">
        <w:rPr>
          <w:rFonts w:ascii="Times New Roman" w:hAnsi="Times New Roman" w:cs="Times New Roman"/>
          <w:sz w:val="28"/>
          <w:szCs w:val="28"/>
        </w:rPr>
        <w:t>ффективные способы решения учеб</w:t>
      </w:r>
      <w:r w:rsidRPr="00A51AF0">
        <w:rPr>
          <w:rFonts w:ascii="Times New Roman" w:hAnsi="Times New Roman" w:cs="Times New Roman"/>
          <w:sz w:val="28"/>
          <w:szCs w:val="28"/>
        </w:rPr>
        <w:t>ных и познавательных задач;</w:t>
      </w:r>
    </w:p>
    <w:p w:rsidR="00BD7DA3" w:rsidRPr="00A51AF0" w:rsidRDefault="00BD7DA3" w:rsidP="00BD7DA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соотносить сво</w:t>
      </w:r>
      <w:r w:rsidR="00295A20" w:rsidRPr="00A51AF0">
        <w:rPr>
          <w:rFonts w:ascii="Times New Roman" w:hAnsi="Times New Roman" w:cs="Times New Roman"/>
          <w:sz w:val="28"/>
          <w:szCs w:val="28"/>
        </w:rPr>
        <w:t>и действия с планируемыми ре</w:t>
      </w:r>
      <w:r w:rsidRPr="00A51AF0">
        <w:rPr>
          <w:rFonts w:ascii="Times New Roman" w:hAnsi="Times New Roman" w:cs="Times New Roman"/>
          <w:sz w:val="28"/>
          <w:szCs w:val="28"/>
        </w:rPr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D7DA3" w:rsidRPr="00A51AF0" w:rsidRDefault="00BD7DA3" w:rsidP="00BD7DA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учебной задачи в области безопасности жизнедеятельности, собственные возможности ее решения;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владение основами </w:t>
      </w:r>
      <w:r w:rsidR="00295A20" w:rsidRPr="00A51AF0">
        <w:rPr>
          <w:rFonts w:ascii="Times New Roman" w:hAnsi="Times New Roman" w:cs="Times New Roman"/>
          <w:sz w:val="28"/>
          <w:szCs w:val="28"/>
        </w:rPr>
        <w:t>самоконтроля, самооценки, приня</w:t>
      </w:r>
      <w:r w:rsidRPr="00A51AF0">
        <w:rPr>
          <w:rFonts w:ascii="Times New Roman" w:hAnsi="Times New Roman" w:cs="Times New Roman"/>
          <w:sz w:val="28"/>
          <w:szCs w:val="28"/>
        </w:rPr>
        <w:t xml:space="preserve">тия решений и осуществления осознанною выбора в учебной и </w:t>
      </w:r>
      <w:r w:rsidRPr="00A51AF0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умение определять </w:t>
      </w:r>
      <w:r w:rsidR="00295A20" w:rsidRPr="00A51AF0">
        <w:rPr>
          <w:rFonts w:ascii="Times New Roman" w:hAnsi="Times New Roman" w:cs="Times New Roman"/>
          <w:sz w:val="28"/>
          <w:szCs w:val="28"/>
        </w:rPr>
        <w:t>поняли, создавать обобщения, ус</w:t>
      </w:r>
      <w:r w:rsidRPr="00A51AF0">
        <w:rPr>
          <w:rFonts w:ascii="Times New Roman" w:hAnsi="Times New Roman" w:cs="Times New Roman"/>
          <w:sz w:val="28"/>
          <w:szCs w:val="28"/>
        </w:rPr>
        <w:t>танавливать аналогии, клас</w:t>
      </w:r>
      <w:r w:rsidR="00295A20" w:rsidRPr="00A51AF0">
        <w:rPr>
          <w:rFonts w:ascii="Times New Roman" w:hAnsi="Times New Roman" w:cs="Times New Roman"/>
          <w:sz w:val="28"/>
          <w:szCs w:val="28"/>
        </w:rPr>
        <w:t>сифицировать, самостоятельно вы</w:t>
      </w:r>
      <w:r w:rsidRPr="00A51AF0">
        <w:rPr>
          <w:rFonts w:ascii="Times New Roman" w:hAnsi="Times New Roman" w:cs="Times New Roman"/>
          <w:sz w:val="28"/>
          <w:szCs w:val="28"/>
        </w:rPr>
        <w:t>бирать основания и критерии (например, для классификации опасных и чрезвычайных ситуаций, видов террористической и</w:t>
      </w: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экстремистской деятельности), устанавливать причинно-следственные связи, стро</w:t>
      </w:r>
      <w:r w:rsidR="00295A20" w:rsidRPr="00A51AF0">
        <w:rPr>
          <w:rFonts w:ascii="Times New Roman" w:hAnsi="Times New Roman" w:cs="Times New Roman"/>
          <w:sz w:val="28"/>
          <w:szCs w:val="28"/>
        </w:rPr>
        <w:t>ить логическое рассуждение, умо</w:t>
      </w:r>
      <w:r w:rsidRPr="00A51AF0">
        <w:rPr>
          <w:rFonts w:ascii="Times New Roman" w:hAnsi="Times New Roman" w:cs="Times New Roman"/>
          <w:sz w:val="28"/>
          <w:szCs w:val="28"/>
        </w:rPr>
        <w:t xml:space="preserve">заключение (индуктивное, </w:t>
      </w:r>
      <w:r w:rsidR="00295A20" w:rsidRPr="00A51AF0">
        <w:rPr>
          <w:rFonts w:ascii="Times New Roman" w:hAnsi="Times New Roman" w:cs="Times New Roman"/>
          <w:sz w:val="28"/>
          <w:szCs w:val="28"/>
        </w:rPr>
        <w:t>дедуктивное и по аналогии) и де</w:t>
      </w:r>
      <w:r w:rsidRPr="00A51AF0">
        <w:rPr>
          <w:rFonts w:ascii="Times New Roman" w:hAnsi="Times New Roman" w:cs="Times New Roman"/>
          <w:sz w:val="28"/>
          <w:szCs w:val="28"/>
        </w:rPr>
        <w:t>лать выводы,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</w:t>
      </w:r>
      <w:r w:rsidR="00295A20" w:rsidRPr="00A51AF0">
        <w:rPr>
          <w:rFonts w:ascii="Times New Roman" w:hAnsi="Times New Roman" w:cs="Times New Roman"/>
          <w:sz w:val="28"/>
          <w:szCs w:val="28"/>
        </w:rPr>
        <w:t>емы дли решения учебных и позна</w:t>
      </w:r>
      <w:r w:rsidRPr="00A51AF0">
        <w:rPr>
          <w:rFonts w:ascii="Times New Roman" w:hAnsi="Times New Roman" w:cs="Times New Roman"/>
          <w:sz w:val="28"/>
          <w:szCs w:val="28"/>
        </w:rPr>
        <w:t>вательных задач;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организовыва</w:t>
      </w:r>
      <w:r w:rsidR="00295A20" w:rsidRPr="00A51AF0">
        <w:rPr>
          <w:rFonts w:ascii="Times New Roman" w:hAnsi="Times New Roman" w:cs="Times New Roman"/>
          <w:sz w:val="28"/>
          <w:szCs w:val="28"/>
        </w:rPr>
        <w:t>ть учебное сотрудничество и сов</w:t>
      </w:r>
      <w:r w:rsidRPr="00A51AF0">
        <w:rPr>
          <w:rFonts w:ascii="Times New Roman" w:hAnsi="Times New Roman" w:cs="Times New Roman"/>
          <w:sz w:val="28"/>
          <w:szCs w:val="28"/>
        </w:rPr>
        <w:t>местную деятельность с учителем и сверстниками; работать индивидуально и в группе:</w:t>
      </w:r>
      <w:r w:rsidR="00295A20" w:rsidRPr="00A51AF0">
        <w:rPr>
          <w:rFonts w:ascii="Times New Roman" w:hAnsi="Times New Roman" w:cs="Times New Roman"/>
          <w:sz w:val="28"/>
          <w:szCs w:val="28"/>
        </w:rPr>
        <w:t xml:space="preserve"> находить общее решение и разре</w:t>
      </w:r>
      <w:r w:rsidRPr="00A51AF0">
        <w:rPr>
          <w:rFonts w:ascii="Times New Roman" w:hAnsi="Times New Roman" w:cs="Times New Roman"/>
          <w:sz w:val="28"/>
          <w:szCs w:val="28"/>
        </w:rPr>
        <w:t xml:space="preserve">шать конфликты на основе </w:t>
      </w:r>
      <w:r w:rsidR="00295A20" w:rsidRPr="00A51AF0">
        <w:rPr>
          <w:rFonts w:ascii="Times New Roman" w:hAnsi="Times New Roman" w:cs="Times New Roman"/>
          <w:sz w:val="28"/>
          <w:szCs w:val="28"/>
        </w:rPr>
        <w:t>согласования позиций и учёта ин</w:t>
      </w:r>
      <w:r w:rsidRPr="00A51AF0">
        <w:rPr>
          <w:rFonts w:ascii="Times New Roman" w:hAnsi="Times New Roman" w:cs="Times New Roman"/>
          <w:sz w:val="28"/>
          <w:szCs w:val="28"/>
        </w:rPr>
        <w:t>тересов; формулировать, аргументировать и отстаивать своё мнение;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и разви</w:t>
      </w:r>
      <w:r w:rsidR="00295A20" w:rsidRPr="00A51AF0">
        <w:rPr>
          <w:rFonts w:ascii="Times New Roman" w:hAnsi="Times New Roman" w:cs="Times New Roman"/>
          <w:sz w:val="28"/>
          <w:szCs w:val="28"/>
        </w:rPr>
        <w:t>тие компетентности в области ис</w:t>
      </w:r>
      <w:r w:rsidRPr="00A51AF0">
        <w:rPr>
          <w:rFonts w:ascii="Times New Roman" w:hAnsi="Times New Roman" w:cs="Times New Roman"/>
          <w:sz w:val="28"/>
          <w:szCs w:val="28"/>
        </w:rPr>
        <w:t>пользования информационно-коммуникационных технологий;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освоение приемок действии в опасных и чрезвычайных ситуациях природного, тех</w:t>
      </w:r>
      <w:r w:rsidR="00295A20" w:rsidRPr="00A51AF0">
        <w:rPr>
          <w:rFonts w:ascii="Times New Roman" w:hAnsi="Times New Roman" w:cs="Times New Roman"/>
          <w:sz w:val="28"/>
          <w:szCs w:val="28"/>
        </w:rPr>
        <w:t>ногенного и социального характе</w:t>
      </w:r>
      <w:r w:rsidRPr="00A51AF0">
        <w:rPr>
          <w:rFonts w:ascii="Times New Roman" w:hAnsi="Times New Roman" w:cs="Times New Roman"/>
          <w:sz w:val="28"/>
          <w:szCs w:val="28"/>
        </w:rPr>
        <w:t>ра, в том числе оказание первой помощи пострадавшим;</w:t>
      </w:r>
    </w:p>
    <w:p w:rsidR="00BD7DA3" w:rsidRPr="00A51AF0" w:rsidRDefault="00BD7DA3" w:rsidP="00BD7DA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умени</w:t>
      </w:r>
      <w:r w:rsidR="00295A20" w:rsidRPr="00A51AF0">
        <w:rPr>
          <w:rFonts w:ascii="Times New Roman" w:hAnsi="Times New Roman" w:cs="Times New Roman"/>
          <w:sz w:val="28"/>
          <w:szCs w:val="28"/>
        </w:rPr>
        <w:t>й взаимодействовать с окружающи</w:t>
      </w:r>
      <w:r w:rsidRPr="00A51AF0">
        <w:rPr>
          <w:rFonts w:ascii="Times New Roman" w:hAnsi="Times New Roman" w:cs="Times New Roman"/>
          <w:sz w:val="28"/>
          <w:szCs w:val="28"/>
        </w:rPr>
        <w:t>ми, выполнять различные социальные роли во время и при ликвидации последствий чрезвычайных ситуаций.</w:t>
      </w:r>
    </w:p>
    <w:p w:rsidR="002D7FB7" w:rsidRPr="00A51AF0" w:rsidRDefault="002D7FB7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Предметные результаты: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соврем</w:t>
      </w:r>
      <w:r w:rsidR="00071403" w:rsidRPr="00A51AF0">
        <w:rPr>
          <w:rFonts w:ascii="Times New Roman" w:hAnsi="Times New Roman" w:cs="Times New Roman"/>
          <w:sz w:val="28"/>
          <w:szCs w:val="28"/>
        </w:rPr>
        <w:t>енной культуры безопасности жиз</w:t>
      </w:r>
      <w:r w:rsidRPr="00A51AF0">
        <w:rPr>
          <w:rFonts w:ascii="Times New Roman" w:hAnsi="Times New Roman" w:cs="Times New Roman"/>
          <w:sz w:val="28"/>
          <w:szCs w:val="28"/>
        </w:rPr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понимание личной </w:t>
      </w:r>
      <w:r w:rsidR="00071403" w:rsidRPr="00A51AF0">
        <w:rPr>
          <w:rFonts w:ascii="Times New Roman" w:hAnsi="Times New Roman" w:cs="Times New Roman"/>
          <w:sz w:val="28"/>
          <w:szCs w:val="28"/>
        </w:rPr>
        <w:t>и общественной значимости совре</w:t>
      </w:r>
      <w:r w:rsidRPr="00A51AF0">
        <w:rPr>
          <w:rFonts w:ascii="Times New Roman" w:hAnsi="Times New Roman" w:cs="Times New Roman"/>
          <w:sz w:val="28"/>
          <w:szCs w:val="28"/>
        </w:rPr>
        <w:t>менной культуры безопасности жизнедеятельности;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понимание роли государства</w:t>
      </w:r>
      <w:r w:rsidR="00071403" w:rsidRPr="00A51AF0">
        <w:rPr>
          <w:rFonts w:ascii="Times New Roman" w:hAnsi="Times New Roman" w:cs="Times New Roman"/>
          <w:sz w:val="28"/>
          <w:szCs w:val="28"/>
        </w:rPr>
        <w:t xml:space="preserve"> и действующего законода</w:t>
      </w:r>
      <w:r w:rsidRPr="00A51AF0">
        <w:rPr>
          <w:rFonts w:ascii="Times New Roman" w:hAnsi="Times New Roman" w:cs="Times New Roman"/>
          <w:sz w:val="28"/>
          <w:szCs w:val="28"/>
        </w:rPr>
        <w:t>тельства в обеспечении н</w:t>
      </w:r>
      <w:r w:rsidR="00071403" w:rsidRPr="00A51AF0">
        <w:rPr>
          <w:rFonts w:ascii="Times New Roman" w:hAnsi="Times New Roman" w:cs="Times New Roman"/>
          <w:sz w:val="28"/>
          <w:szCs w:val="28"/>
        </w:rPr>
        <w:t>ациональной безопасности и заши</w:t>
      </w:r>
      <w:r w:rsidRPr="00A51AF0">
        <w:rPr>
          <w:rFonts w:ascii="Times New Roman" w:hAnsi="Times New Roman" w:cs="Times New Roman"/>
          <w:sz w:val="28"/>
          <w:szCs w:val="28"/>
        </w:rPr>
        <w:t xml:space="preserve">ты населения от опасных и чрезвычайных ситуаций природного, техногенного и социального характера, в том числе от </w:t>
      </w:r>
      <w:r w:rsidRPr="00A51AF0">
        <w:rPr>
          <w:rFonts w:ascii="Times New Roman" w:hAnsi="Times New Roman" w:cs="Times New Roman"/>
          <w:sz w:val="28"/>
          <w:szCs w:val="28"/>
        </w:rPr>
        <w:lastRenderedPageBreak/>
        <w:t>экстремизма и терроризма;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понимание необходимости подготовки г</w:t>
      </w:r>
      <w:r w:rsidR="00071403" w:rsidRPr="00A51AF0">
        <w:rPr>
          <w:rFonts w:ascii="Times New Roman" w:hAnsi="Times New Roman" w:cs="Times New Roman"/>
          <w:sz w:val="28"/>
          <w:szCs w:val="28"/>
        </w:rPr>
        <w:t>раждан к воен</w:t>
      </w:r>
      <w:r w:rsidRPr="00A51AF0">
        <w:rPr>
          <w:rFonts w:ascii="Times New Roman" w:hAnsi="Times New Roman" w:cs="Times New Roman"/>
          <w:sz w:val="28"/>
          <w:szCs w:val="28"/>
        </w:rPr>
        <w:t>ной службе;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формирование анти</w:t>
      </w:r>
      <w:r w:rsidR="00CD2EE3" w:rsidRPr="00A51AF0">
        <w:rPr>
          <w:rFonts w:ascii="Times New Roman" w:hAnsi="Times New Roman" w:cs="Times New Roman"/>
          <w:sz w:val="28"/>
          <w:szCs w:val="28"/>
        </w:rPr>
        <w:t>экстремистской и антитеррористи</w:t>
      </w:r>
      <w:r w:rsidRPr="00A51AF0">
        <w:rPr>
          <w:rFonts w:ascii="Times New Roman" w:hAnsi="Times New Roman" w:cs="Times New Roman"/>
          <w:sz w:val="28"/>
          <w:szCs w:val="28"/>
        </w:rPr>
        <w:t>ческой личностной позиции;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понимание необходи</w:t>
      </w:r>
      <w:r w:rsidR="00CD2EE3" w:rsidRPr="00A51AF0">
        <w:rPr>
          <w:rFonts w:ascii="Times New Roman" w:hAnsi="Times New Roman" w:cs="Times New Roman"/>
          <w:sz w:val="28"/>
          <w:szCs w:val="28"/>
        </w:rPr>
        <w:t>мости сохранения природы и окру</w:t>
      </w:r>
      <w:r w:rsidRPr="00A51AF0">
        <w:rPr>
          <w:rFonts w:ascii="Times New Roman" w:hAnsi="Times New Roman" w:cs="Times New Roman"/>
          <w:sz w:val="28"/>
          <w:szCs w:val="28"/>
        </w:rPr>
        <w:t>жающей среды для полноценной жизни человека;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</w:t>
      </w:r>
      <w:r w:rsidR="00CD2EE3" w:rsidRPr="00A51AF0">
        <w:rPr>
          <w:rFonts w:ascii="Times New Roman" w:hAnsi="Times New Roman" w:cs="Times New Roman"/>
          <w:sz w:val="28"/>
          <w:szCs w:val="28"/>
        </w:rPr>
        <w:t>их последствия для личности, об</w:t>
      </w:r>
      <w:r w:rsidRPr="00A51AF0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знание и умение при</w:t>
      </w:r>
      <w:r w:rsidR="00CD2EE3" w:rsidRPr="00A51AF0">
        <w:rPr>
          <w:rFonts w:ascii="Times New Roman" w:hAnsi="Times New Roman" w:cs="Times New Roman"/>
          <w:sz w:val="28"/>
          <w:szCs w:val="28"/>
        </w:rPr>
        <w:t>менять правила безопасного пове</w:t>
      </w:r>
      <w:r w:rsidRPr="00A51AF0">
        <w:rPr>
          <w:rFonts w:ascii="Times New Roman" w:hAnsi="Times New Roman" w:cs="Times New Roman"/>
          <w:sz w:val="28"/>
          <w:szCs w:val="28"/>
        </w:rPr>
        <w:t>дения в условиях опасных и чрезвычайных ситуаций;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оказать первую помощь пострадавшим;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D7DA3" w:rsidRPr="00A51AF0" w:rsidRDefault="00BD7DA3" w:rsidP="00BD7DA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умение принимать обоснованные решения в конкретной опасной ситуации для мини</w:t>
      </w:r>
      <w:r w:rsidR="00CD2EE3" w:rsidRPr="00A51AF0">
        <w:rPr>
          <w:rFonts w:ascii="Times New Roman" w:hAnsi="Times New Roman" w:cs="Times New Roman"/>
          <w:sz w:val="28"/>
          <w:szCs w:val="28"/>
        </w:rPr>
        <w:t>мизации последствий с учётом ре</w:t>
      </w:r>
      <w:r w:rsidRPr="00A51AF0">
        <w:rPr>
          <w:rFonts w:ascii="Times New Roman" w:hAnsi="Times New Roman" w:cs="Times New Roman"/>
          <w:sz w:val="28"/>
          <w:szCs w:val="28"/>
        </w:rPr>
        <w:t xml:space="preserve">ально складывающейся </w:t>
      </w:r>
      <w:r w:rsidR="00CD2EE3" w:rsidRPr="00A51AF0">
        <w:rPr>
          <w:rFonts w:ascii="Times New Roman" w:hAnsi="Times New Roman" w:cs="Times New Roman"/>
          <w:sz w:val="28"/>
          <w:szCs w:val="28"/>
        </w:rPr>
        <w:t>обстановки и индивидуальных воз</w:t>
      </w:r>
      <w:r w:rsidRPr="00A51AF0">
        <w:rPr>
          <w:rFonts w:ascii="Times New Roman" w:hAnsi="Times New Roman" w:cs="Times New Roman"/>
          <w:sz w:val="28"/>
          <w:szCs w:val="28"/>
        </w:rPr>
        <w:t>можностей.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A64170" w:rsidP="00AF4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F4921"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AF4921" w:rsidRPr="00A51AF0" w:rsidRDefault="00AF4921" w:rsidP="00AF4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>ОСНОВЫ КОМПЛЕКСНОЙ БЕЗОПАСНОСТИ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>Обеспечение личной безопасности в повседневной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Пожарная безопасность. Безопасность на дорогах. Безопасность в быту. Безопасность на водоёмах. Экология и безопасность.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при активном отдыхе в природных условиях</w:t>
      </w:r>
    </w:p>
    <w:p w:rsidR="00BD7DA3" w:rsidRPr="00A51AF0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Подготовка к активному отдыху на природе. Активный отдых на природе и безопасность.</w:t>
      </w:r>
    </w:p>
    <w:p w:rsidR="00BD7DA3" w:rsidRPr="00A51AF0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Дальний (внутренний) </w:t>
      </w:r>
      <w:r w:rsidR="00AE306E" w:rsidRPr="00A51AF0">
        <w:rPr>
          <w:rFonts w:ascii="Times New Roman" w:hAnsi="Times New Roman" w:cs="Times New Roman"/>
          <w:sz w:val="28"/>
          <w:szCs w:val="28"/>
        </w:rPr>
        <w:t>и выездной туризм, меры безопас</w:t>
      </w:r>
      <w:r w:rsidRPr="00A51AF0">
        <w:rPr>
          <w:rFonts w:ascii="Times New Roman" w:hAnsi="Times New Roman" w:cs="Times New Roman"/>
          <w:sz w:val="28"/>
          <w:szCs w:val="28"/>
        </w:rPr>
        <w:t>ности.</w:t>
      </w:r>
    </w:p>
    <w:p w:rsidR="00BD7DA3" w:rsidRPr="00A51AF0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Обеспечение безопасности при автономном существова­нии человека в природной среде.</w:t>
      </w:r>
    </w:p>
    <w:p w:rsidR="00BD7DA3" w:rsidRPr="00BD7DA3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Обеспечение безопасности</w:t>
      </w:r>
    </w:p>
    <w:p w:rsidR="00BD7DA3" w:rsidRPr="00BD7DA3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в чрезвычайных ситуациях природного, техногенного</w:t>
      </w:r>
    </w:p>
    <w:p w:rsidR="00BD7DA3" w:rsidRPr="00BD7DA3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и социального характера</w:t>
      </w:r>
    </w:p>
    <w:p w:rsidR="00BD7DA3" w:rsidRPr="00BD7DA3" w:rsidRDefault="00BD7DA3" w:rsidP="00BD7DA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Чрезвычайные ситуации природного характера. Чрезвычайные ситуации техногенного характера.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 xml:space="preserve">Современный комплекс </w:t>
      </w:r>
      <w:r w:rsidR="00AE306E">
        <w:rPr>
          <w:rFonts w:ascii="Times New Roman" w:hAnsi="Times New Roman" w:cs="Times New Roman"/>
          <w:sz w:val="28"/>
          <w:szCs w:val="28"/>
          <w:lang w:val="en-US"/>
        </w:rPr>
        <w:t>проб нем безопасности социально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го характера.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F0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Защита населения Российской Федерации от чрезвычайных ситуаций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Организация защиты населения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Российской Федерации от чрезвычайных ситуаций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Правовые основы обесп</w:t>
      </w:r>
      <w:r w:rsidR="00AE306E" w:rsidRPr="00A51AF0">
        <w:rPr>
          <w:rFonts w:ascii="Times New Roman" w:hAnsi="Times New Roman" w:cs="Times New Roman"/>
          <w:sz w:val="28"/>
          <w:szCs w:val="28"/>
        </w:rPr>
        <w:t>ечения зашиты населения от чрез</w:t>
      </w:r>
      <w:r w:rsidRPr="00A51AF0">
        <w:rPr>
          <w:rFonts w:ascii="Times New Roman" w:hAnsi="Times New Roman" w:cs="Times New Roman"/>
          <w:sz w:val="28"/>
          <w:szCs w:val="28"/>
        </w:rPr>
        <w:t>вычайных ситуаций мирного и военного времени.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Организационные основы по обеспеч</w:t>
      </w:r>
      <w:r w:rsidR="00AE306E" w:rsidRPr="00A51AF0">
        <w:rPr>
          <w:rFonts w:ascii="Times New Roman" w:hAnsi="Times New Roman" w:cs="Times New Roman"/>
          <w:sz w:val="28"/>
          <w:szCs w:val="28"/>
        </w:rPr>
        <w:t>ению зашиты насе</w:t>
      </w:r>
      <w:r w:rsidRPr="00A51AF0">
        <w:rPr>
          <w:rFonts w:ascii="Times New Roman" w:hAnsi="Times New Roman" w:cs="Times New Roman"/>
          <w:sz w:val="28"/>
          <w:szCs w:val="28"/>
        </w:rPr>
        <w:t xml:space="preserve">ления от чрезвычайных </w:t>
      </w:r>
      <w:r w:rsidR="00AE306E" w:rsidRPr="00A51AF0">
        <w:rPr>
          <w:rFonts w:ascii="Times New Roman" w:hAnsi="Times New Roman" w:cs="Times New Roman"/>
          <w:sz w:val="28"/>
          <w:szCs w:val="28"/>
        </w:rPr>
        <w:t>ситуаций мирного и военного вре</w:t>
      </w:r>
      <w:r w:rsidRPr="00A51AF0">
        <w:rPr>
          <w:rFonts w:ascii="Times New Roman" w:hAnsi="Times New Roman" w:cs="Times New Roman"/>
          <w:sz w:val="28"/>
          <w:szCs w:val="28"/>
        </w:rPr>
        <w:t>мени.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Основные мероприя</w:t>
      </w:r>
      <w:r w:rsidR="00AE306E" w:rsidRPr="00A51AF0">
        <w:rPr>
          <w:rFonts w:ascii="Times New Roman" w:hAnsi="Times New Roman" w:cs="Times New Roman"/>
          <w:sz w:val="28"/>
          <w:szCs w:val="28"/>
        </w:rPr>
        <w:t>тия, проводимые в Российской Фе</w:t>
      </w:r>
      <w:r w:rsidRPr="00A51AF0">
        <w:rPr>
          <w:rFonts w:ascii="Times New Roman" w:hAnsi="Times New Roman" w:cs="Times New Roman"/>
          <w:sz w:val="28"/>
          <w:szCs w:val="28"/>
        </w:rPr>
        <w:t>дерации, по защите населения от чрезвычайных ситуаций мирного и военного времени.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F0">
        <w:rPr>
          <w:rFonts w:ascii="Times New Roman" w:hAnsi="Times New Roman" w:cs="Times New Roman"/>
          <w:b/>
          <w:iCs/>
          <w:sz w:val="28"/>
          <w:szCs w:val="28"/>
        </w:rPr>
        <w:t>Основы противодействия терроризму и экстремизму в Российской Федерации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Экстремизм и терроризм — чрезвычайные опасности для общества и государства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Основные причины во</w:t>
      </w:r>
      <w:r w:rsidR="00AE306E" w:rsidRPr="00A51AF0">
        <w:rPr>
          <w:rFonts w:ascii="Times New Roman" w:hAnsi="Times New Roman" w:cs="Times New Roman"/>
          <w:sz w:val="28"/>
          <w:szCs w:val="28"/>
        </w:rPr>
        <w:t>зникновения терроризма и экстре</w:t>
      </w:r>
      <w:r w:rsidRPr="00A51AF0">
        <w:rPr>
          <w:rFonts w:ascii="Times New Roman" w:hAnsi="Times New Roman" w:cs="Times New Roman"/>
          <w:sz w:val="28"/>
          <w:szCs w:val="28"/>
        </w:rPr>
        <w:t>мизма.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Противодействие терроризму в мировом сообществе.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Pr="00A51AF0">
        <w:rPr>
          <w:rFonts w:ascii="Times New Roman" w:hAnsi="Times New Roman" w:cs="Times New Roman"/>
          <w:sz w:val="28"/>
          <w:szCs w:val="28"/>
        </w:rPr>
        <w:t>правовая база противодействия терроризму, экстремизму и наркотизму в Российской Федерации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Положения Конституции Российской Федерации. Стратегия национальной безопасности Российской Феде­рации до 2020 г.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Стратегия государственной антинаркотической политики Российской Федерации до 2020 г.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Концепция противодействия терроризму в Российской Федерации.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Содержание законов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</w:t>
      </w:r>
      <w:r w:rsidRPr="00A51AF0">
        <w:rPr>
          <w:rFonts w:ascii="Times New Roman" w:hAnsi="Times New Roman" w:cs="Times New Roman"/>
          <w:sz w:val="28"/>
          <w:szCs w:val="28"/>
        </w:rPr>
        <w:t>действии терроризму и экстремистской деятельности.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Национальный антитеррористический комитет (НАК)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Деятельность Федеральной службы контроля наркотиков России (ФСКН России) п</w:t>
      </w:r>
      <w:r w:rsidR="00AE306E" w:rsidRPr="00A51AF0">
        <w:rPr>
          <w:rFonts w:ascii="Times New Roman" w:hAnsi="Times New Roman" w:cs="Times New Roman"/>
          <w:sz w:val="28"/>
          <w:szCs w:val="28"/>
        </w:rPr>
        <w:t>о остановке развития наркосисте</w:t>
      </w:r>
      <w:r w:rsidRPr="00A51AF0">
        <w:rPr>
          <w:rFonts w:ascii="Times New Roman" w:hAnsi="Times New Roman" w:cs="Times New Roman"/>
          <w:sz w:val="28"/>
          <w:szCs w:val="28"/>
        </w:rPr>
        <w:t>мы, изменению наркосит</w:t>
      </w:r>
      <w:r w:rsidR="00AE306E" w:rsidRPr="00A51AF0">
        <w:rPr>
          <w:rFonts w:ascii="Times New Roman" w:hAnsi="Times New Roman" w:cs="Times New Roman"/>
          <w:sz w:val="28"/>
          <w:szCs w:val="28"/>
        </w:rPr>
        <w:t>уации, ликвидации финансовой ба</w:t>
      </w:r>
      <w:r w:rsidRPr="00A51AF0">
        <w:rPr>
          <w:rFonts w:ascii="Times New Roman" w:hAnsi="Times New Roman" w:cs="Times New Roman"/>
          <w:sz w:val="28"/>
          <w:szCs w:val="28"/>
        </w:rPr>
        <w:t>зы наркомафии.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Профилактика наркозависимости.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Организационные основы системы противодействия терроризму и экстремизму в Российской Федерации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Роль правоохранительных органов и силовых структур в борьбе с терроризмом и проявлениями экстремизма.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Контртеррористическая операция.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 xml:space="preserve">Участие Вооружённых </w:t>
      </w:r>
      <w:r w:rsidR="00AE306E" w:rsidRPr="00A51AF0">
        <w:rPr>
          <w:rFonts w:ascii="Times New Roman" w:hAnsi="Times New Roman" w:cs="Times New Roman"/>
          <w:sz w:val="28"/>
          <w:szCs w:val="28"/>
        </w:rPr>
        <w:t>Сил Российской Федерации в борь</w:t>
      </w:r>
      <w:r w:rsidRPr="00A51AF0">
        <w:rPr>
          <w:rFonts w:ascii="Times New Roman" w:hAnsi="Times New Roman" w:cs="Times New Roman"/>
          <w:sz w:val="28"/>
          <w:szCs w:val="28"/>
        </w:rPr>
        <w:t>бе с терроризмом.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Духовно-нравственные основы противодействия терроризму и экстремизму</w:t>
      </w:r>
      <w:r w:rsidR="00AE306E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Роль нравственной позиции и выработка личных качеств в </w:t>
      </w:r>
      <w:r w:rsidR="00AE306E" w:rsidRPr="00A51AF0">
        <w:rPr>
          <w:rFonts w:ascii="Times New Roman" w:hAnsi="Times New Roman" w:cs="Times New Roman"/>
          <w:sz w:val="28"/>
          <w:szCs w:val="28"/>
        </w:rPr>
        <w:t>формировании анти террористическо</w:t>
      </w:r>
      <w:r w:rsidRPr="00A51AF0">
        <w:rPr>
          <w:rFonts w:ascii="Times New Roman" w:hAnsi="Times New Roman" w:cs="Times New Roman"/>
          <w:sz w:val="28"/>
          <w:szCs w:val="28"/>
        </w:rPr>
        <w:t>го поведения.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Влияние уровня культу</w:t>
      </w:r>
      <w:r w:rsidR="00AE306E" w:rsidRPr="00A51AF0">
        <w:rPr>
          <w:rFonts w:ascii="Times New Roman" w:hAnsi="Times New Roman" w:cs="Times New Roman"/>
          <w:sz w:val="28"/>
          <w:szCs w:val="28"/>
        </w:rPr>
        <w:t>ры в области безопасности жизне</w:t>
      </w:r>
      <w:r w:rsidRPr="00A51AF0">
        <w:rPr>
          <w:rFonts w:ascii="Times New Roman" w:hAnsi="Times New Roman" w:cs="Times New Roman"/>
          <w:sz w:val="28"/>
          <w:szCs w:val="28"/>
        </w:rPr>
        <w:t>деятельности на формиров</w:t>
      </w:r>
      <w:r w:rsidR="00AE306E" w:rsidRPr="00A51AF0">
        <w:rPr>
          <w:rFonts w:ascii="Times New Roman" w:hAnsi="Times New Roman" w:cs="Times New Roman"/>
          <w:sz w:val="28"/>
          <w:szCs w:val="28"/>
        </w:rPr>
        <w:t>ание антитеррористического пове</w:t>
      </w:r>
      <w:r w:rsidRPr="00A51AF0">
        <w:rPr>
          <w:rFonts w:ascii="Times New Roman" w:hAnsi="Times New Roman" w:cs="Times New Roman"/>
          <w:sz w:val="28"/>
          <w:szCs w:val="28"/>
        </w:rPr>
        <w:t>дения.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Профилактика террористическо</w:t>
      </w:r>
      <w:r w:rsidR="00AE306E" w:rsidRPr="00A51AF0">
        <w:rPr>
          <w:rFonts w:ascii="Times New Roman" w:hAnsi="Times New Roman" w:cs="Times New Roman"/>
          <w:sz w:val="28"/>
          <w:szCs w:val="28"/>
        </w:rPr>
        <w:t>й и экстремистской дея</w:t>
      </w:r>
      <w:r w:rsidRPr="00A51AF0">
        <w:rPr>
          <w:rFonts w:ascii="Times New Roman" w:hAnsi="Times New Roman" w:cs="Times New Roman"/>
          <w:sz w:val="28"/>
          <w:szCs w:val="28"/>
        </w:rPr>
        <w:t>тельности.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Ответственность несовершеннолетних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за антиобщественное поведение и за участие</w:t>
      </w:r>
      <w:r w:rsidR="00AE306E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в террористической и экстремистской деятельности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Уголовный кодекс Рос</w:t>
      </w:r>
      <w:r w:rsidR="00423DE1" w:rsidRPr="00A51AF0">
        <w:rPr>
          <w:rFonts w:ascii="Times New Roman" w:hAnsi="Times New Roman" w:cs="Times New Roman"/>
          <w:sz w:val="28"/>
          <w:szCs w:val="28"/>
        </w:rPr>
        <w:t>сийской Федерации об ответствен</w:t>
      </w:r>
      <w:r w:rsidRPr="00A51AF0">
        <w:rPr>
          <w:rFonts w:ascii="Times New Roman" w:hAnsi="Times New Roman" w:cs="Times New Roman"/>
          <w:sz w:val="28"/>
          <w:szCs w:val="28"/>
        </w:rPr>
        <w:t xml:space="preserve">ности за антиобщественное </w:t>
      </w:r>
      <w:r w:rsidR="00423DE1" w:rsidRPr="00A51AF0">
        <w:rPr>
          <w:rFonts w:ascii="Times New Roman" w:hAnsi="Times New Roman" w:cs="Times New Roman"/>
          <w:sz w:val="28"/>
          <w:szCs w:val="28"/>
        </w:rPr>
        <w:t>поведение, участие в террористи</w:t>
      </w:r>
      <w:r w:rsidRPr="00A51AF0">
        <w:rPr>
          <w:rFonts w:ascii="Times New Roman" w:hAnsi="Times New Roman" w:cs="Times New Roman"/>
          <w:sz w:val="28"/>
          <w:szCs w:val="28"/>
        </w:rPr>
        <w:t xml:space="preserve">ческой и </w:t>
      </w:r>
      <w:r w:rsidRPr="00A51AF0">
        <w:rPr>
          <w:rFonts w:ascii="Times New Roman" w:hAnsi="Times New Roman" w:cs="Times New Roman"/>
          <w:sz w:val="28"/>
          <w:szCs w:val="28"/>
        </w:rPr>
        <w:lastRenderedPageBreak/>
        <w:t>экстремистской деятельности.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Наказание за учас</w:t>
      </w:r>
      <w:r w:rsidR="00423DE1" w:rsidRPr="00A51AF0">
        <w:rPr>
          <w:rFonts w:ascii="Times New Roman" w:hAnsi="Times New Roman" w:cs="Times New Roman"/>
          <w:sz w:val="28"/>
          <w:szCs w:val="28"/>
        </w:rPr>
        <w:t>тие в террористической и экстре</w:t>
      </w:r>
      <w:r w:rsidRPr="00A51AF0">
        <w:rPr>
          <w:rFonts w:ascii="Times New Roman" w:hAnsi="Times New Roman" w:cs="Times New Roman"/>
          <w:sz w:val="28"/>
          <w:szCs w:val="28"/>
        </w:rPr>
        <w:t>мистской деятельности.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Обеспечение личной безопасности при угрозе террористического акта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. </w:t>
      </w:r>
      <w:r w:rsidRPr="00A51AF0">
        <w:rPr>
          <w:rFonts w:ascii="Times New Roman" w:hAnsi="Times New Roman" w:cs="Times New Roman"/>
          <w:sz w:val="28"/>
          <w:szCs w:val="28"/>
        </w:rPr>
        <w:t>Взрывы в метах массового скопления людей.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Захват воздушных и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морских судов, автомашин и дру</w:t>
      </w:r>
      <w:r w:rsidRPr="00A51AF0">
        <w:rPr>
          <w:rFonts w:ascii="Times New Roman" w:hAnsi="Times New Roman" w:cs="Times New Roman"/>
          <w:sz w:val="28"/>
          <w:szCs w:val="28"/>
        </w:rPr>
        <w:t>гих транспортных средств и удерживание в них заложников.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Правила поведения при возможной опасности взрыва.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Правила безопасного поведения, если взрыв произошёл.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Меры безопасности в сл</w:t>
      </w:r>
      <w:r w:rsidR="00423DE1" w:rsidRPr="00A51AF0">
        <w:rPr>
          <w:rFonts w:ascii="Times New Roman" w:hAnsi="Times New Roman" w:cs="Times New Roman"/>
          <w:sz w:val="28"/>
          <w:szCs w:val="28"/>
        </w:rPr>
        <w:t>учае похищения или захвата в за</w:t>
      </w:r>
      <w:r w:rsidRPr="00A51AF0">
        <w:rPr>
          <w:rFonts w:ascii="Times New Roman" w:hAnsi="Times New Roman" w:cs="Times New Roman"/>
          <w:sz w:val="28"/>
          <w:szCs w:val="28"/>
        </w:rPr>
        <w:t>ложники.</w:t>
      </w:r>
      <w:r w:rsidR="00423DE1" w:rsidRPr="00A51AF0">
        <w:rPr>
          <w:rFonts w:ascii="Times New Roman" w:hAnsi="Times New Roman" w:cs="Times New Roman"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 xml:space="preserve">Обеспечение безопасности при захвате самолёта. </w:t>
      </w:r>
      <w:r w:rsidRPr="00306A89">
        <w:rPr>
          <w:rFonts w:ascii="Times New Roman" w:hAnsi="Times New Roman" w:cs="Times New Roman"/>
          <w:sz w:val="28"/>
          <w:szCs w:val="28"/>
        </w:rPr>
        <w:t>Правила поведения при перестрелке.</w:t>
      </w:r>
    </w:p>
    <w:p w:rsidR="00423DE1" w:rsidRPr="00306A89" w:rsidRDefault="00423DE1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6A89">
        <w:rPr>
          <w:rFonts w:ascii="Times New Roman" w:hAnsi="Times New Roman" w:cs="Times New Roman"/>
          <w:i/>
          <w:iCs/>
          <w:sz w:val="28"/>
          <w:szCs w:val="28"/>
        </w:rPr>
        <w:t>ОСНОВЫ ЗДОРОВОГО ОБРАЗА ЖИЗНИ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Здоровый образ жизни и его составляющие</w:t>
      </w:r>
      <w:r w:rsidR="00423DE1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Основные понятия о здоровье и здоровом образе жизни. Составляющие здорового образа жизни.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Факторы, разрушающие здоровье</w:t>
      </w:r>
      <w:r w:rsidR="00423DE1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Вредные привычки и их влияние на здоровье (курение, употребление алкоголя, наркомания).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Ранние половые связи и их отрицательные последствия для здоровья человека.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Инфекции, передав</w:t>
      </w:r>
      <w:r w:rsidR="00423DE1" w:rsidRPr="00A51AF0">
        <w:rPr>
          <w:rFonts w:ascii="Times New Roman" w:hAnsi="Times New Roman" w:cs="Times New Roman"/>
          <w:sz w:val="28"/>
          <w:szCs w:val="28"/>
        </w:rPr>
        <w:t>аемые половым путем, и их профи</w:t>
      </w:r>
      <w:r w:rsidRPr="00A51AF0">
        <w:rPr>
          <w:rFonts w:ascii="Times New Roman" w:hAnsi="Times New Roman" w:cs="Times New Roman"/>
          <w:sz w:val="28"/>
          <w:szCs w:val="28"/>
        </w:rPr>
        <w:t>лактика</w:t>
      </w:r>
      <w:r w:rsidR="00423DE1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A64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Правовые аспекты взаимоотношения полов. Семья в современном обществе.</w:t>
      </w:r>
    </w:p>
    <w:p w:rsidR="00A64170" w:rsidRPr="00A51AF0" w:rsidRDefault="00A641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>ОСНОВЫ МЕДИЦИНСКИХ ЗНАНИЙ И ОКАЗАНИЕ ПЕРВОЙ ПОМОЩИ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Оказание первой помощи</w:t>
      </w:r>
      <w:r w:rsidR="00A64170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Первая помощь и правила её оказания.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Средства оказания первой помощи.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Основные неинфе</w:t>
      </w:r>
      <w:r w:rsidR="00A64170" w:rsidRPr="00A51AF0">
        <w:rPr>
          <w:rFonts w:ascii="Times New Roman" w:hAnsi="Times New Roman" w:cs="Times New Roman"/>
          <w:sz w:val="28"/>
          <w:szCs w:val="28"/>
        </w:rPr>
        <w:t>кционные заболевания и их профи</w:t>
      </w:r>
      <w:r w:rsidRPr="00A51AF0">
        <w:rPr>
          <w:rFonts w:ascii="Times New Roman" w:hAnsi="Times New Roman" w:cs="Times New Roman"/>
          <w:sz w:val="28"/>
          <w:szCs w:val="28"/>
        </w:rPr>
        <w:t>лактика.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Наиболее часто встр</w:t>
      </w:r>
      <w:r w:rsidR="00A64170" w:rsidRPr="00A51AF0">
        <w:rPr>
          <w:rFonts w:ascii="Times New Roman" w:hAnsi="Times New Roman" w:cs="Times New Roman"/>
          <w:sz w:val="28"/>
          <w:szCs w:val="28"/>
        </w:rPr>
        <w:t>ечающиеся инфекционные заболева</w:t>
      </w:r>
      <w:r w:rsidRPr="00A51AF0">
        <w:rPr>
          <w:rFonts w:ascii="Times New Roman" w:hAnsi="Times New Roman" w:cs="Times New Roman"/>
          <w:sz w:val="28"/>
          <w:szCs w:val="28"/>
        </w:rPr>
        <w:t>ния, их возбудители, пути передачи, меры профилактики.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Первая помощь при неотложных состояниях.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Правила оказания пер</w:t>
      </w:r>
      <w:r w:rsidR="00A64170" w:rsidRPr="00A51AF0">
        <w:rPr>
          <w:rFonts w:ascii="Times New Roman" w:hAnsi="Times New Roman" w:cs="Times New Roman"/>
          <w:sz w:val="28"/>
          <w:szCs w:val="28"/>
        </w:rPr>
        <w:t>вой помощи при неотложных состо</w:t>
      </w:r>
      <w:r w:rsidRPr="00A51AF0">
        <w:rPr>
          <w:rFonts w:ascii="Times New Roman" w:hAnsi="Times New Roman" w:cs="Times New Roman"/>
          <w:sz w:val="28"/>
          <w:szCs w:val="28"/>
        </w:rPr>
        <w:t>яниях.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Первая помощь при массовых поражениях</w:t>
      </w:r>
      <w:r w:rsidR="00A64170"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Комплекс простейших мероприятий по оказанию первой помощи при массовых поражениях.</w:t>
      </w:r>
    </w:p>
    <w:p w:rsidR="00A64170" w:rsidRPr="00A51AF0" w:rsidRDefault="00A641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4170" w:rsidRPr="00A51AF0" w:rsidRDefault="00A64170" w:rsidP="00A6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A64170" w:rsidRPr="00A51AF0" w:rsidRDefault="00A641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155"/>
      </w:tblGrid>
      <w:tr w:rsidR="00A64170" w:rsidTr="00AD6508">
        <w:tc>
          <w:tcPr>
            <w:tcW w:w="675" w:type="dxa"/>
          </w:tcPr>
          <w:p w:rsidR="00A6417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3686" w:type="dxa"/>
          </w:tcPr>
          <w:p w:rsidR="00A6417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</w:p>
        </w:tc>
        <w:tc>
          <w:tcPr>
            <w:tcW w:w="4155" w:type="dxa"/>
          </w:tcPr>
          <w:p w:rsidR="00A6417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Виды учебной деятельности</w:t>
            </w:r>
          </w:p>
        </w:tc>
      </w:tr>
      <w:tr w:rsidR="00A64170" w:rsidTr="00AD6508">
        <w:tc>
          <w:tcPr>
            <w:tcW w:w="8516" w:type="dxa"/>
            <w:gridSpan w:val="3"/>
          </w:tcPr>
          <w:p w:rsidR="00A64170" w:rsidRPr="00A6417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1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 класс</w:t>
            </w:r>
          </w:p>
        </w:tc>
      </w:tr>
      <w:tr w:rsidR="00A64170" w:rsidTr="00AD6508">
        <w:tc>
          <w:tcPr>
            <w:tcW w:w="675" w:type="dxa"/>
          </w:tcPr>
          <w:p w:rsidR="00A6417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Основы безопасности личности, общества и государства (28 ч)</w:t>
            </w:r>
          </w:p>
        </w:tc>
        <w:tc>
          <w:tcPr>
            <w:tcW w:w="415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70" w:rsidTr="00AD6508">
        <w:trPr>
          <w:trHeight w:val="538"/>
        </w:trPr>
        <w:tc>
          <w:tcPr>
            <w:tcW w:w="67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1. Основы комплексной безопасности</w:t>
            </w:r>
            <w:r w:rsidR="00920666"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(16 ч)</w:t>
            </w: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55" w:type="dxa"/>
          </w:tcPr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66" w:rsidTr="00AD6508">
        <w:trPr>
          <w:trHeight w:val="4616"/>
        </w:trPr>
        <w:tc>
          <w:tcPr>
            <w:tcW w:w="675" w:type="dxa"/>
          </w:tcPr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1.Общие понятия об опасных и чрезвычайных ситуациях природного характера (3 ч)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1.1. Различные природные явления.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1.2 Общая характеристика природных явлений.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1.3. Опасные и чрезвычайные ситуации природного характера</w:t>
            </w:r>
          </w:p>
        </w:tc>
        <w:tc>
          <w:tcPr>
            <w:tcW w:w="4155" w:type="dxa"/>
          </w:tcPr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природные явления, 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которые оказывают влияние на безопасность жизнедеятельности человека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и анализируют основные природные явления геологического, метеорологического, гидрологического и биологического происхождения.</w:t>
            </w:r>
          </w:p>
          <w:p w:rsidR="00920666" w:rsidRPr="00A51AF0" w:rsidRDefault="0092066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понятия опасной и чрезвычайной ситуаций. Анализируют, в чём их сходство и различия</w:t>
            </w:r>
          </w:p>
        </w:tc>
      </w:tr>
      <w:tr w:rsidR="00A64170" w:rsidTr="00AD6508">
        <w:tc>
          <w:tcPr>
            <w:tcW w:w="67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2.Чрезвычайные ситуации геологического происхождения (3 ч)</w:t>
            </w: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2.1. Землетрясение. Причины возникновения и возможные последствия.</w:t>
            </w: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2.2. Правила безопасного поведения населения при землетрясении.</w:t>
            </w: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2.3. Расположение вулканов на Земле, извержения вулканов</w:t>
            </w: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чрезвычайные ситуации геологического происхождения (землетрясения, извержения вулканов, оползни и обвалы). Объясняют причины возникновения чрезвычайных ситуаций геологического происхождения. Моделируют выполнение правил безопасного поведения при чрезвычайных ситуациях геологического происхождения, характерных для региона проживания учащихся</w:t>
            </w:r>
          </w:p>
        </w:tc>
      </w:tr>
      <w:tr w:rsidR="00A64170" w:rsidTr="00AD6508">
        <w:tc>
          <w:tcPr>
            <w:tcW w:w="67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A6F83" w:rsidRPr="00A51AF0" w:rsidRDefault="00EA6F83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3.Чрезвычайные ситуации метеорологического происхождения (2 ч)</w:t>
            </w:r>
          </w:p>
          <w:p w:rsidR="00EA6F83" w:rsidRPr="00A51AF0" w:rsidRDefault="00EA6F83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3.1. Ураган</w:t>
            </w:r>
            <w:r w:rsidR="0032701B" w:rsidRPr="00A51AF0">
              <w:rPr>
                <w:rFonts w:ascii="Times New Roman" w:hAnsi="Times New Roman" w:cs="Times New Roman"/>
                <w:sz w:val="28"/>
                <w:szCs w:val="28"/>
              </w:rPr>
              <w:t>ы и бури, причины их возникнове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ния, возможные последствия.</w:t>
            </w:r>
          </w:p>
          <w:p w:rsidR="00EA6F83" w:rsidRPr="00BD7DA3" w:rsidRDefault="00EA6F83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3.2. Смерчи</w:t>
            </w:r>
          </w:p>
          <w:p w:rsidR="00A64170" w:rsidRDefault="00A64170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EA6F83" w:rsidRPr="00A51AF0" w:rsidRDefault="00EA6F83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чрезвычайные ситуации метеорологического происхождения (ураганы, бури, смерчи)</w:t>
            </w:r>
          </w:p>
          <w:p w:rsidR="00A64170" w:rsidRPr="00A51AF0" w:rsidRDefault="00EA6F83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причины возникновения чрезвычайных ситуаций метеорологического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происхождения</w:t>
            </w:r>
          </w:p>
        </w:tc>
      </w:tr>
      <w:tr w:rsidR="00A64170" w:rsidTr="00AD6508">
        <w:tc>
          <w:tcPr>
            <w:tcW w:w="675" w:type="dxa"/>
          </w:tcPr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4.Чрезвычайные ситуации гидрологического происхождения (5 ч)</w:t>
            </w:r>
          </w:p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4.1. Наводнения. Виды наводнений и их причины.</w:t>
            </w:r>
          </w:p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4.2. Рекомендации населению по действиям при угрозе и во время наводнения</w:t>
            </w:r>
          </w:p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4.3 Сели и их характеристика. </w:t>
            </w:r>
          </w:p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4.4 Цунами и их характеристики</w:t>
            </w:r>
          </w:p>
          <w:p w:rsidR="00A6417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 Снежные лавины</w:t>
            </w:r>
          </w:p>
        </w:tc>
        <w:tc>
          <w:tcPr>
            <w:tcW w:w="4155" w:type="dxa"/>
          </w:tcPr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</w:t>
            </w:r>
          </w:p>
          <w:p w:rsidR="00113DE6" w:rsidRPr="00A51AF0" w:rsidRDefault="00113DE6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Моделируют в паре выполнение правил безопасного поведения при чрезвычайных ситуациях гидрологического происхождения, характерных для региона проживания учащихся</w:t>
            </w:r>
          </w:p>
          <w:p w:rsidR="00A64170" w:rsidRPr="00A51AF0" w:rsidRDefault="00A64170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 Природные пожары и чрезвычайные ситуации биолого-социальиого происхождения (3 ч)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5.1. Лесные и торфяные пожары и их характеристика.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5.2. Инфекционная заболеваемость людей и за­шита населения.</w:t>
            </w:r>
          </w:p>
          <w:p w:rsidR="009505F2" w:rsidRPr="00BD7DA3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5.3. 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Эпизоотии и эпифитотии</w:t>
            </w:r>
          </w:p>
          <w:p w:rsidR="009505F2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Моделируют в паре на местности выполнение правил безопасного поведения при природных пожарах и чрезвычайных ситуациях биолого-социального происхождения, характерных для региона проживания учащихся. Анализируют причины возникновения природных пожаров и чрезвычайных ситуаций биолого-социального происхождения</w:t>
            </w: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 Защита населения Российской Федерации от чрезвычайных ситуаций (8 ч)</w:t>
            </w: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 Зашита населения от чрезвычайных ситуаций геологического происхождения (3 ч)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1.1. Зашита населения от последствий землетрясений.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1.2. Последствия извержения вулканов. Зашита населения.</w:t>
            </w:r>
          </w:p>
          <w:p w:rsidR="009505F2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1.3. Оползни и обвалы, их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последствия. 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Зашита населения</w:t>
            </w: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основные мероприятия, проводимые в Российской Федерации, по защите населения от чрезвычайных ситуаций природного характера.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правила оповещения и эвакуации населения в условиях чрезвычайных ситуаций природного характера.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Моделируют действия населения по сигналам оповещения о чрезвычайных ситуациях природного характера.</w:t>
            </w: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 Зашита населения от чрезвычайных ситуаций метеорологического происхождения (1 ч)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2.1. Зашита населения от последствий ураганов и бурь</w:t>
            </w: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причины возникновения землетрясений, наводнений, оползней, обвалов, ураганов, бурь, цунами, селей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 Защита населения от чрезвычайных ситуаций гидрологического происхождения (3 ч)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3.1. Защита населения 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наводнений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3.2. Зашита населения от последствий селевых</w:t>
            </w:r>
          </w:p>
          <w:p w:rsidR="009505F2" w:rsidRPr="00306A89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89">
              <w:rPr>
                <w:rFonts w:ascii="Times New Roman" w:hAnsi="Times New Roman" w:cs="Times New Roman"/>
                <w:sz w:val="28"/>
                <w:szCs w:val="28"/>
              </w:rPr>
              <w:t>потоков.</w:t>
            </w:r>
          </w:p>
          <w:p w:rsidR="009505F2" w:rsidRPr="00BD7DA3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 Зашита населения от цунами</w:t>
            </w:r>
          </w:p>
          <w:p w:rsidR="009505F2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Выписывают в дневник безопасности рекомендации специалистов МЧС России по правилам поведения во время наводнения и других чрезвычайных ситуаций природного характера. Записывают в дневнике безопасности порядок своего поведения при угрозе возникновения селя в нескольких ситуациях (во время нахождения в помещении, в горах и т. д.). Составляют план личной безопасности при возникновении цунами с учётом характеристик этого явления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6CE4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>. Зашита населения от природных пожаров (1ч)</w:t>
            </w:r>
          </w:p>
          <w:p w:rsidR="00516CE4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>.1. Профилактика лесных и торфяных пожаров, зашита населения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516CE4" w:rsidRPr="00A51AF0" w:rsidRDefault="00516CE4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Сравнивают и анализируют способы тушения лесных пожаров.</w:t>
            </w:r>
          </w:p>
          <w:p w:rsidR="00516CE4" w:rsidRPr="00A51AF0" w:rsidRDefault="00516CE4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меры пожарной безопасности, которые необходимо соблюдать в лесу в зависи­мости от условий погоды и цели похода в лес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05F2" w:rsidRPr="00A51AF0" w:rsidRDefault="00516CE4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3. Основы противодействия терроризму и экстр</w:t>
            </w:r>
            <w:r w:rsidR="00F806D8"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емизму в Российской Федерации (4</w:t>
            </w: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ч)</w:t>
            </w: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6CE4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. Духовно-нравственные основы противодействия терроризму и экстремизму </w:t>
            </w:r>
            <w:r w:rsidR="00F806D8" w:rsidRPr="00A51AF0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:rsidR="00516CE4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>.1.Терроризм и факторы риска вовлечении подростка в террористическую и экстремистскую деятельность.</w:t>
            </w:r>
          </w:p>
          <w:p w:rsidR="00516CE4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E4" w:rsidRPr="00A51AF0">
              <w:rPr>
                <w:rFonts w:ascii="Times New Roman" w:hAnsi="Times New Roman" w:cs="Times New Roman"/>
                <w:sz w:val="28"/>
                <w:szCs w:val="28"/>
              </w:rPr>
              <w:t>.2.Роль нравственных позиций и личных качеств подростков в формировании антитерро­ристического поведения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516CE4" w:rsidRPr="00A51AF0" w:rsidRDefault="00516CE4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терроризм как преступление, не имеющее оправдания и представляющее одну из самых серьёзных угроз национальной безопасности России.</w:t>
            </w:r>
          </w:p>
          <w:p w:rsidR="00516CE4" w:rsidRPr="00BD7DA3" w:rsidRDefault="00516CE4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Вырабатывают отрицательное отношение к любым видам террористической деятельности. 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Вырабатыва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ют привычки, способствующие про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филактике 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влечения в террористическую дея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тельность</w:t>
            </w:r>
          </w:p>
          <w:p w:rsidR="009505F2" w:rsidRPr="00BD7DA3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05F2" w:rsidTr="00AD6508">
        <w:tc>
          <w:tcPr>
            <w:tcW w:w="675" w:type="dxa"/>
          </w:tcPr>
          <w:p w:rsidR="009505F2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2. Основы медицинских зна</w:t>
            </w:r>
            <w:r w:rsidR="00F806D8"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 и здорового образа жизни (7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9505F2" w:rsidRPr="00A51AF0" w:rsidRDefault="009505F2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4. Основы здорового образа жизни (3 ч)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1.Здоровый образ жизни и его значение для гармоничного развития человека (3 ч)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1.1.Психологическая уравновешенность.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1.2.Стресс и его влияние на человека.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1.3.Анатомо-физиологические особенности человека в подростковом возрасте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общие понятия о стрессе и психологической уравновешенности в системе здоровья.</w:t>
            </w:r>
          </w:p>
          <w:p w:rsidR="00B66E9A" w:rsidRPr="00BD7DA3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состояние своего здоровья. Описывают особенности физического, психического и социального развития человека. 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Вырабатыва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ют индивидуальную систему здоро</w:t>
            </w: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вого образа жизни</w:t>
            </w:r>
          </w:p>
          <w:p w:rsidR="00B66E9A" w:rsidRPr="00BD7DA3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5. Основы медицинских знаний и оказание первой помощи (4 ч)</w:t>
            </w: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6E9A" w:rsidRPr="00A51AF0" w:rsidRDefault="008C26CB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E9A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.Первая помощь при неотложных состояниях (4 </w:t>
            </w:r>
            <w:r w:rsidR="00B66E9A"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ч)</w:t>
            </w:r>
          </w:p>
          <w:p w:rsidR="00B66E9A" w:rsidRPr="00A51AF0" w:rsidRDefault="008C26CB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E9A" w:rsidRPr="00A51AF0">
              <w:rPr>
                <w:rFonts w:ascii="Times New Roman" w:hAnsi="Times New Roman" w:cs="Times New Roman"/>
                <w:sz w:val="28"/>
                <w:szCs w:val="28"/>
              </w:rPr>
              <w:t>.1. Общие правила оказания первой помощи.</w:t>
            </w:r>
          </w:p>
          <w:p w:rsidR="00B66E9A" w:rsidRPr="00A51AF0" w:rsidRDefault="008C26CB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E9A" w:rsidRPr="00A51AF0">
              <w:rPr>
                <w:rFonts w:ascii="Times New Roman" w:hAnsi="Times New Roman" w:cs="Times New Roman"/>
                <w:sz w:val="28"/>
                <w:szCs w:val="28"/>
              </w:rPr>
              <w:t>.2. Оказание первой помощи при наружном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кровотечении.</w:t>
            </w:r>
          </w:p>
          <w:p w:rsidR="00B66E9A" w:rsidRPr="00A51AF0" w:rsidRDefault="008C26CB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6E9A" w:rsidRPr="00A51AF0">
              <w:rPr>
                <w:rFonts w:ascii="Times New Roman" w:hAnsi="Times New Roman" w:cs="Times New Roman"/>
                <w:sz w:val="28"/>
                <w:szCs w:val="28"/>
              </w:rPr>
              <w:t>3. Оказание первой помощи при ушибах и пе­реломах.</w:t>
            </w:r>
          </w:p>
          <w:p w:rsidR="00B66E9A" w:rsidRPr="00BD7DA3" w:rsidRDefault="008C26CB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66E9A"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 Общие правила транспортировки пост</w:t>
            </w:r>
            <w:r w:rsidR="00B66E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радав</w:t>
            </w:r>
            <w:r w:rsidR="00B66E9A"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шего</w:t>
            </w:r>
          </w:p>
          <w:p w:rsidR="00B66E9A" w:rsidRPr="00BD7DA3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общие правила оказания первой помощи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Отрабатывают в паре приёмы оказания первой помощи при наружном кровотечении, при ушибах и переломах.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Отрабатывают втроём (впятером) правила транспортировки пострадавшего. По итогам изучения раздела «Основы медицинских знаний и оказание первой помощи» пишут реферат на одну из тем, предложенных в учебнике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D8" w:rsidTr="00AD6508">
        <w:tc>
          <w:tcPr>
            <w:tcW w:w="8516" w:type="dxa"/>
            <w:gridSpan w:val="3"/>
          </w:tcPr>
          <w:p w:rsidR="00F806D8" w:rsidRPr="00F806D8" w:rsidRDefault="00F806D8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06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 класс</w:t>
            </w:r>
          </w:p>
        </w:tc>
      </w:tr>
      <w:tr w:rsidR="00B66E9A" w:rsidTr="00AD6508">
        <w:tc>
          <w:tcPr>
            <w:tcW w:w="675" w:type="dxa"/>
          </w:tcPr>
          <w:p w:rsidR="00B66E9A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B66E9A" w:rsidRPr="00A51AF0" w:rsidRDefault="00F806D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Основы безопасности личности, общества и государства (23 ч)</w:t>
            </w: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6E9A" w:rsidRPr="00A51AF0" w:rsidRDefault="00F806D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1. Основы комплексной безопасности (16 ч)</w:t>
            </w:r>
          </w:p>
        </w:tc>
        <w:tc>
          <w:tcPr>
            <w:tcW w:w="415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06D8" w:rsidRPr="00A51AF0" w:rsidRDefault="00F806D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 Пожарная безопасность (3 ч)</w:t>
            </w:r>
          </w:p>
          <w:p w:rsidR="00F806D8" w:rsidRPr="00A51AF0" w:rsidRDefault="00AD6508" w:rsidP="00AD6508">
            <w:pPr>
              <w:widowControl w:val="0"/>
              <w:tabs>
                <w:tab w:val="left" w:pos="318"/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806D8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Пожары в жилых и общественных зданиях, их причины и последствия. </w:t>
            </w:r>
          </w:p>
          <w:p w:rsidR="00F806D8" w:rsidRPr="00A51AF0" w:rsidRDefault="00AD6508" w:rsidP="00AD650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F806D8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пожаров в повседневной жизни и организация зашиты населения. </w:t>
            </w:r>
          </w:p>
          <w:p w:rsidR="00F806D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F806D8" w:rsidRPr="00A51AF0">
              <w:rPr>
                <w:rFonts w:ascii="Times New Roman" w:hAnsi="Times New Roman" w:cs="Times New Roman"/>
                <w:sz w:val="28"/>
                <w:szCs w:val="28"/>
              </w:rPr>
              <w:t>Права, обя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занности и ответственность граж</w:t>
            </w:r>
            <w:r w:rsidR="00F806D8" w:rsidRPr="00A51AF0">
              <w:rPr>
                <w:rFonts w:ascii="Times New Roman" w:hAnsi="Times New Roman" w:cs="Times New Roman"/>
                <w:sz w:val="28"/>
                <w:szCs w:val="28"/>
              </w:rPr>
              <w:t>дан в област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и пожарной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Обеспе</w:t>
            </w:r>
            <w:r w:rsidR="00F806D8"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чение личной безопасности при пожарах</w:t>
            </w: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6508" w:rsidRPr="00BD7DA3" w:rsidRDefault="00AD6508" w:rsidP="00AD650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6E9A" w:rsidRPr="00BD7DA3" w:rsidRDefault="00B66E9A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AD6508" w:rsidRPr="00A51AF0" w:rsidRDefault="00AD650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      </w:r>
          </w:p>
          <w:p w:rsidR="00B66E9A" w:rsidRPr="00A51AF0" w:rsidRDefault="00AD650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основные мероприятия, прово­димые МЧС России, по совершенствованию пожарной безопасности в стране. Составляют планы своего поведения на случай возникновения пожара в школе,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общественном месте (стадион, кинотеатр) и записывают их в дневник безопасности</w:t>
            </w: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6508" w:rsidRPr="00A51AF0" w:rsidRDefault="00AD6508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2.Безопасность на дорогах (3 ч)</w:t>
            </w:r>
          </w:p>
          <w:p w:rsidR="00AD6508" w:rsidRPr="00A51AF0" w:rsidRDefault="00AD650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2.1. Причины дорожно-транспортных происшествий и травматизма людей.</w:t>
            </w:r>
          </w:p>
          <w:p w:rsidR="00AD6508" w:rsidRPr="00A51AF0" w:rsidRDefault="00AD650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2.2. Организация дорожного движения, обязанности пешеходов и пассажиров.</w:t>
            </w:r>
          </w:p>
          <w:p w:rsidR="00AD6508" w:rsidRPr="00BD7DA3" w:rsidRDefault="00AD6508" w:rsidP="00AD6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 Велосипедист — водитель транспортного средства</w:t>
            </w:r>
          </w:p>
          <w:p w:rsidR="00B66E9A" w:rsidRPr="00BD7DA3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625AEC" w:rsidRPr="00A51AF0" w:rsidRDefault="00625AEC" w:rsidP="00625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причины дорожно-транспортных происшествий.</w:t>
            </w:r>
          </w:p>
          <w:p w:rsidR="00625AEC" w:rsidRPr="00A51AF0" w:rsidRDefault="00625AEC" w:rsidP="00625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Повторяют правила дорожного движения, запоминают дорожные знаки.</w:t>
            </w:r>
          </w:p>
          <w:p w:rsidR="00625AEC" w:rsidRPr="00A51AF0" w:rsidRDefault="00625AEC" w:rsidP="00625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Запоминают правильные алгоритмы безопасного поведения на дорогах пешехода, пассажира, водителя велосипеда</w:t>
            </w:r>
          </w:p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9A" w:rsidTr="00AD6508">
        <w:tc>
          <w:tcPr>
            <w:tcW w:w="675" w:type="dxa"/>
          </w:tcPr>
          <w:p w:rsidR="00B66E9A" w:rsidRPr="00A51AF0" w:rsidRDefault="00B66E9A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3.Безопасность на водоемах (3 ч)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3.1. Безопасное поведение на водоёмах в различных условиях.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3.2. Безопасный отдых на водоемах.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3.3. Оказание помощи терпящим бедствие на</w:t>
            </w:r>
          </w:p>
          <w:p w:rsidR="006528B6" w:rsidRPr="00306A89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A89">
              <w:rPr>
                <w:rFonts w:ascii="Times New Roman" w:hAnsi="Times New Roman" w:cs="Times New Roman"/>
                <w:sz w:val="28"/>
                <w:szCs w:val="28"/>
              </w:rPr>
              <w:t>воде</w:t>
            </w:r>
          </w:p>
          <w:p w:rsidR="00B66E9A" w:rsidRPr="00306A89" w:rsidRDefault="00B66E9A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155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состояние водоёмов в различное время года.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правила безопасного поведения на водоемах.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Сравнивают способы обеззараживания воды. Объясняют правила безопасного поведения на воде.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Отрабатывают в паре правила само- и взаимопомощи терпящим бедствие на воде</w:t>
            </w:r>
          </w:p>
          <w:p w:rsidR="00B66E9A" w:rsidRPr="00A51AF0" w:rsidRDefault="00B66E9A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4.Экология и безопасность (2 ч)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4.1. Загрязнение окружающей среды и здоровье человека.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4.2 Правила безопасного поведения при неблагоприятной экологической обстановке</w:t>
            </w:r>
          </w:p>
        </w:tc>
        <w:tc>
          <w:tcPr>
            <w:tcW w:w="4155" w:type="dxa"/>
          </w:tcPr>
          <w:p w:rsidR="006528B6" w:rsidRPr="00A51AF0" w:rsidRDefault="006528B6" w:rsidP="003B7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Ищут в Интернете информацию об экологической обстановке в местах проживания. Анализируют состояние окружающей среды. Запоминают приёмы по защите личного здоровья в местах с неблагоприятной экологической обстановкой</w:t>
            </w: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5.Чрезвычайные ситуации техногенного характера и их возможные последствия (5 ч)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Классификация чрезвычайных ситуаций техногенного характера.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5.2. Аварии на радиационно опасных объектах и их возможные последствия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5.3 Аварии на химически опасных объектах и их возможные последствия.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5.4, Пожары и взрывы на взрывопожароопасных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объектах экономики и их возможные последствия.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5.5. Аварии на гидротехнических сооружениях и</w:t>
            </w:r>
          </w:p>
          <w:p w:rsidR="006528B6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их последствия</w:t>
            </w:r>
          </w:p>
        </w:tc>
        <w:tc>
          <w:tcPr>
            <w:tcW w:w="4155" w:type="dxa"/>
          </w:tcPr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Характеризуют причины возникновения чрезвычайных ситуаций техногенного характера и их возможные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 по масштабу распространения.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</w:t>
            </w:r>
          </w:p>
          <w:p w:rsidR="004C6BF2" w:rsidRPr="00A51AF0" w:rsidRDefault="004C6BF2" w:rsidP="004C6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расположение потенциально опасных объектов в районе проживания и степень исходящих от них опасностей</w:t>
            </w:r>
          </w:p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28B6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 Защита населения Российской Федерации от чрезвычайных ситуаций (7 ч)</w:t>
            </w:r>
          </w:p>
        </w:tc>
        <w:tc>
          <w:tcPr>
            <w:tcW w:w="4155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 Обеспечение защиты населения от чрезвычайных ситуаций (4 ч)</w:t>
            </w:r>
          </w:p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6.1. Обеспечение радиационной безопасности</w:t>
            </w:r>
          </w:p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6.2. Обеспечение химической зашиты населе­нии.</w:t>
            </w:r>
          </w:p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6.3. Обеспечение зашиты населения от последствий аварий на взрывопожароопасных объектах</w:t>
            </w:r>
          </w:p>
          <w:p w:rsidR="006120C7" w:rsidRPr="00A51AF0" w:rsidRDefault="006120C7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6.4. Обеспечение зашиты населения от последствий аварий на гидротехнических сооружениях</w:t>
            </w:r>
          </w:p>
          <w:p w:rsidR="006528B6" w:rsidRPr="00A51AF0" w:rsidRDefault="006528B6" w:rsidP="00612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6528B6" w:rsidRPr="00A51AF0" w:rsidRDefault="006120C7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</w:t>
            </w: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защиты населения от чрезвычайных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техногенного характера (3 ч)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7 1. Организация оповещения населения о чрезвычайных ситуациях техногенного характера.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7.2. Эвакуация населения.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7.3. Мероприятия по инженерной защите населения от чрезвычайных ситуаций техногенного характера</w:t>
            </w:r>
          </w:p>
          <w:p w:rsidR="006528B6" w:rsidRPr="00A51AF0" w:rsidRDefault="006528B6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Объясняют порядок оповещения населения и организацию его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эвакуации (в комплексе с другими мероприятиями) в условиях чрезвычайных ситуаций техногенного характера Характеризуют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      </w:r>
          </w:p>
          <w:p w:rsidR="006528B6" w:rsidRPr="00A51AF0" w:rsidRDefault="006528B6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28B6" w:rsidRPr="00A51AF0" w:rsidRDefault="000A059F" w:rsidP="000A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2. Основы медицинских знаний и здорового образа жизни (12 ч)</w:t>
            </w:r>
          </w:p>
        </w:tc>
        <w:tc>
          <w:tcPr>
            <w:tcW w:w="4155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28B6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4. Основы здорового образа жизни (8 ч)</w:t>
            </w:r>
          </w:p>
        </w:tc>
        <w:tc>
          <w:tcPr>
            <w:tcW w:w="4155" w:type="dxa"/>
          </w:tcPr>
          <w:p w:rsidR="006528B6" w:rsidRPr="00A51AF0" w:rsidRDefault="006528B6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6" w:rsidTr="00AD6508">
        <w:tc>
          <w:tcPr>
            <w:tcW w:w="675" w:type="dxa"/>
          </w:tcPr>
          <w:p w:rsidR="006528B6" w:rsidRPr="00A51AF0" w:rsidRDefault="006528B6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 Здоровый образ жизни и его составляющие (8 ч)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8.1. Здоровье как основная ценность человека.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8.2. Индивидуальное здоровье человека, его физическая, духовная и социальная сущность.</w:t>
            </w:r>
          </w:p>
          <w:p w:rsidR="000A059F" w:rsidRPr="00A51AF0" w:rsidRDefault="008862C1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59F" w:rsidRPr="00A5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059F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Репродуктивное здоровье — составляющая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здоровья человека и общества.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8.4. Здоровый образ жизни как необходимое условие сохранения и укрепления здоровья человека и общества.</w:t>
            </w:r>
          </w:p>
          <w:p w:rsidR="000A059F" w:rsidRPr="00A51AF0" w:rsidRDefault="008862C1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59F" w:rsidRPr="00A51AF0">
              <w:rPr>
                <w:rFonts w:ascii="Times New Roman" w:hAnsi="Times New Roman" w:cs="Times New Roman"/>
                <w:sz w:val="28"/>
                <w:szCs w:val="28"/>
              </w:rPr>
              <w:t>.5. Здоровый образ жизни и профилактика основных не инфекционных заболеваний.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8.6. Вредные привычки и их влияние на здоровье.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8.7. Профилактика вредных привычек.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8.8. Здоровый образ жизни и безопасность жизнедеятельности</w:t>
            </w:r>
          </w:p>
          <w:p w:rsidR="006528B6" w:rsidRPr="00A51AF0" w:rsidRDefault="006528B6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особенности индивидуального здоровья, его духовную, физическую и социальную составляющие.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общие понятия о репродуктивном здоровье как обшей составляющей здоровья человека и общества.</w:t>
            </w: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Обосновывают значение здорового образа жизни для сохранения и укрепления здоровья человека и общества.</w:t>
            </w:r>
          </w:p>
          <w:p w:rsidR="006528B6" w:rsidRPr="00A51AF0" w:rsidRDefault="000A059F" w:rsidP="000A0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собственные поступки и их влияние на личное благополучие. Формулируют правила соблюдения норм здорового образа жизни для профилактики 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      </w:r>
          </w:p>
        </w:tc>
      </w:tr>
      <w:tr w:rsidR="000A059F" w:rsidTr="00AD6508">
        <w:tc>
          <w:tcPr>
            <w:tcW w:w="675" w:type="dxa"/>
          </w:tcPr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5. Основы медицинских знаний и оказание первой помощи (4 ч)</w:t>
            </w:r>
          </w:p>
        </w:tc>
        <w:tc>
          <w:tcPr>
            <w:tcW w:w="4155" w:type="dxa"/>
          </w:tcPr>
          <w:p w:rsidR="000A059F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9F" w:rsidTr="00AD6508">
        <w:tc>
          <w:tcPr>
            <w:tcW w:w="675" w:type="dxa"/>
          </w:tcPr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62C1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Первая помощь при неотложных состояниях (4 ч)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9.1. Первая помощь пострадавшим и ее значение.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9.2. Первая помощь при отравлениях аварийно химически опасными веществами (практическое занятие».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9.3. Первая помощь при травмах (практическое занятие).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9.4. Первая помощь при утоплении (практическое занятие)</w:t>
            </w:r>
          </w:p>
        </w:tc>
        <w:tc>
          <w:tcPr>
            <w:tcW w:w="4155" w:type="dxa"/>
          </w:tcPr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возможные последствия неотложных состояний и значение своевременного оказания первой помощи.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Отрабатывают в паре приемы оказания первой помощи при отравлениях АХОВ, при травмах, при утоплении.</w:t>
            </w:r>
          </w:p>
          <w:p w:rsidR="000A059F" w:rsidRPr="00A51AF0" w:rsidRDefault="000A059F" w:rsidP="00B5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По итогам изучения раздела «Основы медицинских знаний и оказание первой помощи- пишут реферат на одну из тем, предложенных в учебнике</w:t>
            </w:r>
          </w:p>
          <w:p w:rsidR="000A059F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439" w:rsidTr="00997439">
        <w:tc>
          <w:tcPr>
            <w:tcW w:w="8516" w:type="dxa"/>
            <w:gridSpan w:val="3"/>
          </w:tcPr>
          <w:p w:rsidR="00997439" w:rsidRPr="00997439" w:rsidRDefault="00997439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 класс</w:t>
            </w:r>
          </w:p>
        </w:tc>
      </w:tr>
      <w:tr w:rsidR="000A059F" w:rsidTr="00AD6508">
        <w:tc>
          <w:tcPr>
            <w:tcW w:w="675" w:type="dxa"/>
          </w:tcPr>
          <w:p w:rsidR="000A059F" w:rsidRDefault="000A059F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0A059F" w:rsidRPr="00A51AF0" w:rsidRDefault="00997439" w:rsidP="003B7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Основы безопасности личн</w:t>
            </w:r>
            <w:r w:rsidR="00E1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ости, общества и государства (23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4155" w:type="dxa"/>
          </w:tcPr>
          <w:p w:rsidR="000A059F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9F" w:rsidTr="00AD6508">
        <w:tc>
          <w:tcPr>
            <w:tcW w:w="675" w:type="dxa"/>
          </w:tcPr>
          <w:p w:rsidR="000A059F" w:rsidRPr="00A51AF0" w:rsidRDefault="000A059F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59F" w:rsidRPr="00A51AF0" w:rsidRDefault="00997439" w:rsidP="003B7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1. Основы комплексной безопасности (8 ч)</w:t>
            </w:r>
          </w:p>
        </w:tc>
        <w:tc>
          <w:tcPr>
            <w:tcW w:w="4155" w:type="dxa"/>
          </w:tcPr>
          <w:p w:rsidR="000A059F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9F" w:rsidTr="00AD6508">
        <w:tc>
          <w:tcPr>
            <w:tcW w:w="675" w:type="dxa"/>
          </w:tcPr>
          <w:p w:rsidR="000A059F" w:rsidRPr="00A51AF0" w:rsidRDefault="000A059F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1.Национал</w:t>
            </w:r>
            <w:r w:rsidR="00C654CE" w:rsidRPr="00A51AF0">
              <w:rPr>
                <w:rFonts w:ascii="Times New Roman" w:hAnsi="Times New Roman" w:cs="Times New Roman"/>
                <w:sz w:val="28"/>
                <w:szCs w:val="28"/>
              </w:rPr>
              <w:t>ьная безопасность в России в со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временном мире (4 ч)</w:t>
            </w:r>
          </w:p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1.1. Современный мир и Россия</w:t>
            </w:r>
          </w:p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1.2. Нацио</w:t>
            </w:r>
            <w:r w:rsidR="00C654CE" w:rsidRPr="00A51AF0">
              <w:rPr>
                <w:rFonts w:ascii="Times New Roman" w:hAnsi="Times New Roman" w:cs="Times New Roman"/>
                <w:sz w:val="28"/>
                <w:szCs w:val="28"/>
              </w:rPr>
              <w:t>нальные интересы России в совре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менном мире.</w:t>
            </w:r>
          </w:p>
          <w:p w:rsidR="00997439" w:rsidRPr="00A51AF0" w:rsidRDefault="00997439" w:rsidP="00997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1.3 Основные угрозы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национальным интересам</w:t>
            </w:r>
          </w:p>
          <w:p w:rsidR="00997439" w:rsidRPr="00A51AF0" w:rsidRDefault="00997439" w:rsidP="00997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и безопасности России.</w:t>
            </w:r>
          </w:p>
          <w:p w:rsidR="00997439" w:rsidRPr="00A51AF0" w:rsidRDefault="00997439" w:rsidP="00997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1.4 Влияние культуры безопасности жизнедеятельности на</w:t>
            </w:r>
            <w:r w:rsidR="00C654CE" w:rsidRPr="00A51AF0">
              <w:rPr>
                <w:rFonts w:ascii="Times New Roman" w:hAnsi="Times New Roman" w:cs="Times New Roman"/>
                <w:sz w:val="28"/>
                <w:szCs w:val="28"/>
              </w:rPr>
              <w:t>селения на национальную безопас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ность России</w:t>
            </w:r>
          </w:p>
          <w:p w:rsidR="00997439" w:rsidRPr="00A51AF0" w:rsidRDefault="00997439" w:rsidP="00997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9F" w:rsidRPr="00A51AF0" w:rsidRDefault="000A059F" w:rsidP="000A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Обосновывают значение молодого поколения граждан Российской Федерации для развития нашей страны.</w:t>
            </w:r>
          </w:p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основные виды национальных интересов России в современном мире. Анализируют степень влияния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на обеспечени</w:t>
            </w:r>
            <w:r w:rsidR="00C654CE" w:rsidRPr="00A51AF0">
              <w:rPr>
                <w:rFonts w:ascii="Times New Roman" w:hAnsi="Times New Roman" w:cs="Times New Roman"/>
                <w:sz w:val="28"/>
                <w:szCs w:val="28"/>
              </w:rPr>
              <w:t>е национальной безопасности Рос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997439" w:rsidRPr="00A51AF0" w:rsidRDefault="00997439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Определяют значение культуры безопасности жизнедеятельности населения в обеспечении национальной безопасности России</w:t>
            </w:r>
          </w:p>
          <w:p w:rsidR="000A059F" w:rsidRPr="00A51AF0" w:rsidRDefault="000A059F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9F" w:rsidTr="00AD6508">
        <w:tc>
          <w:tcPr>
            <w:tcW w:w="675" w:type="dxa"/>
          </w:tcPr>
          <w:p w:rsidR="000A059F" w:rsidRPr="00A51AF0" w:rsidRDefault="000A059F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2.Чрезвычайные ситуации мирного и военного времени и национальная безопасность России (4 ч)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2.1. Чрезвычайные ситуации и их классификация.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2.2. Чрезвычайные ситуации природного характера и их последствия.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2.3. Чрезвычайные ситуации техногенного характера и их причины.</w:t>
            </w:r>
          </w:p>
          <w:p w:rsidR="00C654CE" w:rsidRPr="00BD7DA3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 Угроза военной безопасности России</w:t>
            </w:r>
          </w:p>
          <w:p w:rsidR="000A059F" w:rsidRPr="00BD7DA3" w:rsidRDefault="000A059F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Классифицируют чрезвычайные ситуации по масштабу их распространения и тяжести последствий.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в общих чертах чрезвычайные ситуации природного и техногенного характера, причины их возникновения и возможные последствия.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Определяют отрицательное влияние чрезвычайных ситуаций на национальную безопасность России.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влияние человеческого фактора на безопасность личности, общества и государства.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Объясняют существующие (внешние и внутренние) угрозы национальной безопасности России</w:t>
            </w:r>
          </w:p>
          <w:p w:rsidR="000A059F" w:rsidRPr="00A51AF0" w:rsidRDefault="000A059F" w:rsidP="00652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CE" w:rsidTr="00AD6508">
        <w:tc>
          <w:tcPr>
            <w:tcW w:w="675" w:type="dxa"/>
          </w:tcPr>
          <w:p w:rsidR="00C654CE" w:rsidRPr="00A51AF0" w:rsidRDefault="00C654CE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 Зашита населения Российской Федерации от чрезвычайных ситуаций (7 ч)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CE" w:rsidTr="00AD6508">
        <w:tc>
          <w:tcPr>
            <w:tcW w:w="675" w:type="dxa"/>
          </w:tcPr>
          <w:p w:rsidR="00C654CE" w:rsidRPr="00A51AF0" w:rsidRDefault="00C654CE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 Организационные основы во защите населений страны от чрезвычайных ситуаций мирного и военного времени (3 ч)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3.1. Единая государственная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предупреждения и ликвидации чрезвычайных ситуаций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(РСЧС).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3.2 Гражданская оборона как составная часть национальной безопасности и обороноспособности страны.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3.3 МЧС России — федеральный орган управления в области зашиты населения и территорий от чрезвычайных ситуаций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права и обязанности граждан Российской Федерации в области безопасности в условиях чрезвычайных ситуаций мирного и военного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основные силы и средства РСЧС для зашиты населения страны от чрезвычайных ситуаций природного и техногенного характера. Характеризуют задачи, решаемые образовательным учреждением, по защите учащихся и персонала в условиях чрезвычайных ситуаций. Объясняют роль МЧС России по защите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т чрезвычайных ситуаций в современных условиях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CE" w:rsidTr="00AD6508">
        <w:tc>
          <w:tcPr>
            <w:tcW w:w="675" w:type="dxa"/>
          </w:tcPr>
          <w:p w:rsidR="00C654CE" w:rsidRPr="00A51AF0" w:rsidRDefault="00C654CE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4.Основные мероприятия, проводимые в Российской Федерации, по защите населения от чрезвычайных ситуац</w:t>
            </w:r>
            <w:r w:rsidR="00E135F4">
              <w:rPr>
                <w:rFonts w:ascii="Times New Roman" w:hAnsi="Times New Roman" w:cs="Times New Roman"/>
                <w:sz w:val="28"/>
                <w:szCs w:val="28"/>
              </w:rPr>
              <w:t>ий мирного и военного времени (3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4.1. Мониторинг и прогнозирование чрезвычайных ситуаций.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4.2. Инженерная зашита населения от чрезвычайных ситуаций.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4.3. Оповещение и эвакуация населения в условиях чрезвычайных ситуаций.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очагах поражения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систему мониторинга и прогнозирования чрезвычайных ситуаций и её основные мероприятия.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Составляют и записывают в дневник безопасности перечень необходимых личных предметов на случай эвакуации.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в Интернете и средствах массовой информации примеры проведения аварийно-спасательных и других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неотложных работ в очаге чрезвычайной ситуации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CE" w:rsidTr="00AD6508">
        <w:tc>
          <w:tcPr>
            <w:tcW w:w="675" w:type="dxa"/>
          </w:tcPr>
          <w:p w:rsidR="00C654CE" w:rsidRPr="00A51AF0" w:rsidRDefault="00C654CE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4CE" w:rsidRPr="00A51AF0" w:rsidRDefault="00C47A9A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sz w:val="28"/>
                <w:szCs w:val="28"/>
              </w:rPr>
              <w:t>Раздел 3. Противодействие терроризму и экстремизму в Российской Федерации (9 ч)</w:t>
            </w:r>
          </w:p>
        </w:tc>
        <w:tc>
          <w:tcPr>
            <w:tcW w:w="4155" w:type="dxa"/>
          </w:tcPr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CE" w:rsidTr="00AD6508">
        <w:tc>
          <w:tcPr>
            <w:tcW w:w="675" w:type="dxa"/>
          </w:tcPr>
          <w:p w:rsidR="00C654CE" w:rsidRPr="00A51AF0" w:rsidRDefault="00C654CE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47A9A" w:rsidRPr="00A51AF0" w:rsidRDefault="00C47A9A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5.Терроризм и экстремизм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их причины и последствия (2 ч)</w:t>
            </w:r>
          </w:p>
          <w:p w:rsidR="00C47A9A" w:rsidRPr="00A51AF0" w:rsidRDefault="00C47A9A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5.1. Международный терроризм — угроза на­циональной безопасности России.</w:t>
            </w:r>
          </w:p>
          <w:p w:rsidR="00C47A9A" w:rsidRPr="00A51AF0" w:rsidRDefault="00C47A9A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5.2. Виды террористической деятельности и террористических актов, их цели и способы осуществления</w:t>
            </w:r>
          </w:p>
          <w:p w:rsidR="00C654CE" w:rsidRPr="00A51AF0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C47A9A" w:rsidRPr="00A51AF0" w:rsidRDefault="00C47A9A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международный терроризм как</w:t>
            </w:r>
            <w:r w:rsidR="004C4C01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серьёзную угрозу национальной безопасности</w:t>
            </w:r>
          </w:p>
          <w:p w:rsidR="00C47A9A" w:rsidRPr="00A51AF0" w:rsidRDefault="00C47A9A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="004C4C01"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нализируют виды террористических актов, их</w:t>
            </w:r>
          </w:p>
          <w:p w:rsidR="00C47A9A" w:rsidRPr="00A51AF0" w:rsidRDefault="00C47A9A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цели и способы осуществления.</w:t>
            </w:r>
          </w:p>
          <w:p w:rsidR="00C47A9A" w:rsidRPr="00A51AF0" w:rsidRDefault="00C47A9A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собственную позицию неприятия</w:t>
            </w:r>
          </w:p>
          <w:p w:rsidR="00C47A9A" w:rsidRPr="00BD7DA3" w:rsidRDefault="00C47A9A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терроризма в любых его проявлениях</w:t>
            </w:r>
          </w:p>
          <w:p w:rsidR="00C654CE" w:rsidRPr="00BD7DA3" w:rsidRDefault="00C654CE" w:rsidP="00C6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 Нормативно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правовая база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противодействия терроризму и экстремизму в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7DBE" w:rsidRPr="00A51AF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(3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6.1. Основные нормативно-правовые акты по</w:t>
            </w:r>
          </w:p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противодействию терроризму и экстремизму.</w:t>
            </w:r>
          </w:p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6.2. Обше государстве иное противодействие терроризму.</w:t>
            </w:r>
          </w:p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6.3. Нормативно-правовая база противодействия</w:t>
            </w:r>
          </w:p>
          <w:p w:rsidR="004C4C01" w:rsidRPr="00A51AF0" w:rsidRDefault="004C4C01" w:rsidP="004C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наркотизму.</w:t>
            </w:r>
          </w:p>
          <w:p w:rsidR="004C4C01" w:rsidRPr="00A51AF0" w:rsidRDefault="004C4C01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A15B91" w:rsidRPr="00A51AF0" w:rsidRDefault="00A15B91" w:rsidP="00A15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основные нормативно-правовые акты противодействия экстремизму, терроризму и наркотизму.</w:t>
            </w:r>
          </w:p>
          <w:p w:rsidR="00A15B91" w:rsidRPr="00A51AF0" w:rsidRDefault="00A15B91" w:rsidP="00A15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Формулируют основные направления по формированию антитеррористического поведения. Выводы записывают в дневник безопасности. С помощью Интернета и средств массовой информации на конкретных примерах готовят сообщение на тему «Хулиганство и вандализм — разновидности экстремизма.</w:t>
            </w:r>
          </w:p>
          <w:p w:rsidR="00A15B91" w:rsidRPr="00A51AF0" w:rsidRDefault="00A15B91" w:rsidP="00A15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Составляют правила своего поведения в различных ситуациях, чтобы не попасть в наркотическую ловушку</w:t>
            </w:r>
          </w:p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0EA9" w:rsidRPr="00A51AF0" w:rsidRDefault="00E60EA9" w:rsidP="00E6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7. Организационные основы системы противодействия терроризму и наркотизму в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(2 ч)</w:t>
            </w:r>
          </w:p>
          <w:p w:rsidR="00E60EA9" w:rsidRPr="00A51AF0" w:rsidRDefault="00E60EA9" w:rsidP="00E60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7.1. Организационные основы противодействия терроризму в Российской Федерации.</w:t>
            </w:r>
          </w:p>
          <w:p w:rsidR="00E60EA9" w:rsidRPr="00A51AF0" w:rsidRDefault="00E60EA9" w:rsidP="00E60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7.2. Организационные основы противодействия наркотизму в Российской Федерации</w:t>
            </w:r>
          </w:p>
          <w:p w:rsidR="004C4C01" w:rsidRPr="00A51AF0" w:rsidRDefault="004C4C01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E60EA9" w:rsidRPr="00A51AF0" w:rsidRDefault="00E60EA9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Объясняют организационные основы системы противодействия терроризму и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наркотизму в Российской Федерации.</w:t>
            </w:r>
          </w:p>
          <w:p w:rsidR="00E60EA9" w:rsidRPr="00A51AF0" w:rsidRDefault="00E60EA9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терроризма. С помощью Интернета и средств массовой информации составляют сообщение на тему: Деятель</w:t>
            </w:r>
            <w:r w:rsidR="00D547F1" w:rsidRPr="00A51AF0">
              <w:rPr>
                <w:rFonts w:ascii="Times New Roman" w:hAnsi="Times New Roman" w:cs="Times New Roman"/>
                <w:sz w:val="28"/>
                <w:szCs w:val="28"/>
              </w:rPr>
              <w:t>ность Федеральной службы Россий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ской Федерации по контролю за оборотом наркотиков в России (ФСКН России)* и её положительные результаты»</w:t>
            </w:r>
          </w:p>
          <w:p w:rsidR="004C4C01" w:rsidRPr="00A51AF0" w:rsidRDefault="004C4C01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4C01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8.Обеспечение личной безопасности при угрозе теракта и профилактика наркозависимости (2 ч)</w:t>
            </w:r>
          </w:p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8.1.Правила поведения при угрозе террористического акта.</w:t>
            </w:r>
          </w:p>
          <w:p w:rsidR="00D56F85" w:rsidRPr="00BD7DA3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8.2.Профилактика наркозависимости</w:t>
            </w:r>
          </w:p>
        </w:tc>
        <w:tc>
          <w:tcPr>
            <w:tcW w:w="4155" w:type="dxa"/>
          </w:tcPr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рекомендации специалистов по безопасному поведению при угрозе теракта. Вырабатывают отрицательное отношение к приёму наркотиков.</w:t>
            </w:r>
          </w:p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По итогам изучения раздела пишут реферат на одну из тем. предложенных в учебнике</w:t>
            </w:r>
          </w:p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4C01" w:rsidRPr="00A51AF0" w:rsidRDefault="00D56F85" w:rsidP="00D56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2. Основы медицинских зна</w:t>
            </w:r>
            <w:r w:rsidR="00007DBE"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 и здорового образа жизни (10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4155" w:type="dxa"/>
          </w:tcPr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4C01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4. </w:t>
            </w:r>
            <w:r w:rsidR="002C4D10"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Основы здорового образа жизни (8</w:t>
            </w: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</w:t>
            </w:r>
            <w:r w:rsidRPr="00A51A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155" w:type="dxa"/>
          </w:tcPr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 Здоровье — условие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(3 ч)</w:t>
            </w:r>
          </w:p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9.1. Здоровье человека как индивидуальная, так</w:t>
            </w:r>
          </w:p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и общественная ценность.</w:t>
            </w:r>
          </w:p>
          <w:p w:rsidR="00D56F85" w:rsidRPr="00A51AF0" w:rsidRDefault="00D56F85" w:rsidP="00D56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9.2. Здоровый образ жизни и его составляю</w:t>
            </w:r>
            <w:r w:rsidR="000613F9" w:rsidRPr="00A51AF0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C01" w:rsidRPr="00A51AF0" w:rsidRDefault="00D56F85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9.3. Репродуктивное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населения и национальная безопасность России</w:t>
            </w:r>
          </w:p>
        </w:tc>
        <w:tc>
          <w:tcPr>
            <w:tcW w:w="4155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здоровье как полное физическое, духовное и социальное благополучие. Анализируют взаимосвязь индивидуального и общественного здоровья.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влияние репродуктивного здоровья на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национальную безопасность России</w:t>
            </w:r>
          </w:p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10. Факторы, разрушающие репродуктивное здоровье (3 ч)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10.1. Ранние половые связи и их последствия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10.2. Инфекции, передаваемые половым путем</w:t>
            </w:r>
          </w:p>
          <w:p w:rsidR="004C4C01" w:rsidRPr="00A51AF0" w:rsidRDefault="000613F9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10.3. Понятия о ВИЧ-инфекции и СПИДе</w:t>
            </w:r>
          </w:p>
        </w:tc>
        <w:tc>
          <w:tcPr>
            <w:tcW w:w="4155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основные факторы, разрушающие репродуктивное здоровье (ранние половые связи, инфекции, передаваемые половым путём, ВИЧ-инфекция), анализируют профилактику заражения ИППП</w:t>
            </w:r>
          </w:p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11.Правовые основы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сохранения и укрепл</w:t>
            </w:r>
            <w:r w:rsidR="002C4D10" w:rsidRPr="00A51AF0">
              <w:rPr>
                <w:rFonts w:ascii="Times New Roman" w:hAnsi="Times New Roman" w:cs="Times New Roman"/>
                <w:sz w:val="28"/>
                <w:szCs w:val="28"/>
              </w:rPr>
              <w:t>ения репродуктивного здоровья (2</w:t>
            </w: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A5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11.1. Брак и семья. Семья и здоровый образ жизни человека.</w:t>
            </w:r>
          </w:p>
          <w:p w:rsidR="004C4C01" w:rsidRPr="00A51AF0" w:rsidRDefault="000613F9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11.3. Основы семейного права в Российской Федерации</w:t>
            </w:r>
          </w:p>
        </w:tc>
        <w:tc>
          <w:tcPr>
            <w:tcW w:w="4155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основы семейного права в Российской Федерации.</w:t>
            </w:r>
          </w:p>
          <w:p w:rsidR="000613F9" w:rsidRPr="00A51AF0" w:rsidRDefault="000613F9" w:rsidP="00007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Анализируют взаимосвязь семьи и здорового образа жизни в жизнедеятельности личности и общества.</w:t>
            </w:r>
          </w:p>
          <w:p w:rsidR="000613F9" w:rsidRPr="00A51AF0" w:rsidRDefault="000613F9" w:rsidP="00007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Характеризуют особенности семейно-брачных отношений в Российской Федерации</w:t>
            </w:r>
          </w:p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01" w:rsidTr="00AD6508">
        <w:tc>
          <w:tcPr>
            <w:tcW w:w="675" w:type="dxa"/>
          </w:tcPr>
          <w:p w:rsidR="004C4C01" w:rsidRPr="00A51AF0" w:rsidRDefault="004C4C01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4C01" w:rsidRPr="00A51AF0" w:rsidRDefault="000613F9" w:rsidP="00C4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5. Основы медицинских знаний и оказание первой помощи (2ч)</w:t>
            </w:r>
          </w:p>
        </w:tc>
        <w:tc>
          <w:tcPr>
            <w:tcW w:w="4155" w:type="dxa"/>
          </w:tcPr>
          <w:p w:rsidR="004C4C01" w:rsidRPr="00A51AF0" w:rsidRDefault="004C4C01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F9" w:rsidTr="00AD6508">
        <w:tc>
          <w:tcPr>
            <w:tcW w:w="675" w:type="dxa"/>
          </w:tcPr>
          <w:p w:rsidR="000613F9" w:rsidRPr="00A51AF0" w:rsidRDefault="000613F9" w:rsidP="00AD6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12.Оказание первой помощи (2 ч)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12.1 Первая помощь при массовых поражениях (практическое занятие по плану преподавателя)</w:t>
            </w:r>
          </w:p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12.2. Первая помощь при передозировке в приёме психоактивных веществ</w:t>
            </w:r>
          </w:p>
        </w:tc>
        <w:tc>
          <w:tcPr>
            <w:tcW w:w="4155" w:type="dxa"/>
          </w:tcPr>
          <w:p w:rsidR="000613F9" w:rsidRPr="00A51AF0" w:rsidRDefault="000613F9" w:rsidP="00061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F0">
              <w:rPr>
                <w:rFonts w:ascii="Times New Roman" w:hAnsi="Times New Roman" w:cs="Times New Roman"/>
                <w:sz w:val="28"/>
                <w:szCs w:val="28"/>
              </w:rPr>
              <w:t>Отрабатывают в паре приёмы в оказании первой помощи при массовых поражениях населения и при передозировке в приеме психоактивных веществ, различные способы транспортировки пострадавших</w:t>
            </w:r>
          </w:p>
          <w:p w:rsidR="000613F9" w:rsidRPr="00A51AF0" w:rsidRDefault="000613F9" w:rsidP="0040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1E4" w:rsidRPr="00A51AF0" w:rsidRDefault="001951E4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4A2BD8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007DBE" w:rsidRPr="00A51AF0" w:rsidRDefault="00007DBE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Смирнов А Т. </w:t>
      </w:r>
      <w:r w:rsidRPr="00A51AF0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7 кл.: учеб. для обшеобразоват. учреждений/ А. Т. Смирнов, Б. О. Хренников; под ред. А. Т. См</w:t>
      </w:r>
      <w:r w:rsidR="001E7370" w:rsidRPr="00A51AF0">
        <w:rPr>
          <w:rFonts w:ascii="Times New Roman" w:hAnsi="Times New Roman" w:cs="Times New Roman"/>
          <w:sz w:val="28"/>
          <w:szCs w:val="28"/>
        </w:rPr>
        <w:t>ирнова. — М.: Просвеще</w:t>
      </w:r>
      <w:r w:rsidR="004A2BD8" w:rsidRPr="00A51AF0">
        <w:rPr>
          <w:rFonts w:ascii="Times New Roman" w:hAnsi="Times New Roman" w:cs="Times New Roman"/>
          <w:sz w:val="28"/>
          <w:szCs w:val="28"/>
        </w:rPr>
        <w:t>ние</w:t>
      </w:r>
      <w:r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Смирнов А. Т. </w:t>
      </w:r>
      <w:r w:rsidRPr="00A51AF0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8 кл.: учеб. для общеобраюват. учреждений / А. Т. Смирнов. Б.О. Хренников; под ред. А. Т. См</w:t>
      </w:r>
      <w:r w:rsidR="001E7370" w:rsidRPr="00A51AF0">
        <w:rPr>
          <w:rFonts w:ascii="Times New Roman" w:hAnsi="Times New Roman" w:cs="Times New Roman"/>
          <w:sz w:val="28"/>
          <w:szCs w:val="28"/>
        </w:rPr>
        <w:t>ирнова. — М.: Просвеще</w:t>
      </w:r>
      <w:r w:rsidR="001426B2" w:rsidRPr="00A51AF0">
        <w:rPr>
          <w:rFonts w:ascii="Times New Roman" w:hAnsi="Times New Roman" w:cs="Times New Roman"/>
          <w:sz w:val="28"/>
          <w:szCs w:val="28"/>
        </w:rPr>
        <w:t>ние</w:t>
      </w:r>
      <w:r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Смирнов А Т. </w:t>
      </w:r>
      <w:r w:rsidRPr="00A51AF0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9 кл.: учеб. для общеобразоват. учреждений / А- Т. Смирнов, Б. О. Хренников; под ред. А. Т. Смирнова. — М.: Пр</w:t>
      </w:r>
      <w:r w:rsidR="001E7370" w:rsidRPr="00A51AF0">
        <w:rPr>
          <w:rFonts w:ascii="Times New Roman" w:hAnsi="Times New Roman" w:cs="Times New Roman"/>
          <w:sz w:val="28"/>
          <w:szCs w:val="28"/>
        </w:rPr>
        <w:t>освеще</w:t>
      </w:r>
      <w:r w:rsidR="001426B2" w:rsidRPr="00A51AF0">
        <w:rPr>
          <w:rFonts w:ascii="Times New Roman" w:hAnsi="Times New Roman" w:cs="Times New Roman"/>
          <w:sz w:val="28"/>
          <w:szCs w:val="28"/>
        </w:rPr>
        <w:t>ние</w:t>
      </w:r>
      <w:r w:rsidRPr="00A51AF0">
        <w:rPr>
          <w:rFonts w:ascii="Times New Roman" w:hAnsi="Times New Roman" w:cs="Times New Roman"/>
          <w:sz w:val="28"/>
          <w:szCs w:val="28"/>
        </w:rPr>
        <w:t>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Средства оснащения предмета «Основы безопасности жизнедеятельности» в основной школе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Эффективность препо</w:t>
      </w:r>
      <w:r w:rsidR="001426B2" w:rsidRPr="00A51AF0">
        <w:rPr>
          <w:rFonts w:ascii="Times New Roman" w:hAnsi="Times New Roman" w:cs="Times New Roman"/>
          <w:sz w:val="28"/>
          <w:szCs w:val="28"/>
        </w:rPr>
        <w:t>давания курса ОБЖ зависит от на</w:t>
      </w:r>
      <w:r w:rsidRPr="00A51AF0">
        <w:rPr>
          <w:rFonts w:ascii="Times New Roman" w:hAnsi="Times New Roman" w:cs="Times New Roman"/>
          <w:sz w:val="28"/>
          <w:szCs w:val="28"/>
        </w:rPr>
        <w:t xml:space="preserve">личия соответствующего </w:t>
      </w:r>
      <w:r w:rsidR="001426B2" w:rsidRPr="00A51AF0">
        <w:rPr>
          <w:rFonts w:ascii="Times New Roman" w:hAnsi="Times New Roman" w:cs="Times New Roman"/>
          <w:sz w:val="28"/>
          <w:szCs w:val="28"/>
        </w:rPr>
        <w:t>материально-технического оснаще</w:t>
      </w:r>
      <w:r w:rsidRPr="00A51AF0">
        <w:rPr>
          <w:rFonts w:ascii="Times New Roman" w:hAnsi="Times New Roman" w:cs="Times New Roman"/>
          <w:sz w:val="28"/>
          <w:szCs w:val="28"/>
        </w:rPr>
        <w:t>ния. Это объясняется особенностями курса, в первую очередь его многопрофильностью и практической направленностью. Преподаватель ОБЖ должен участвовать в постоянном дистанционном взаимодействии образовательного учреждения с другими организациями</w:t>
      </w:r>
      <w:r w:rsidR="001426B2" w:rsidRPr="00A51AF0">
        <w:rPr>
          <w:rFonts w:ascii="Times New Roman" w:hAnsi="Times New Roman" w:cs="Times New Roman"/>
          <w:sz w:val="28"/>
          <w:szCs w:val="28"/>
        </w:rPr>
        <w:t xml:space="preserve"> социальной сферы, в первую оче</w:t>
      </w:r>
      <w:r w:rsidRPr="00A51AF0">
        <w:rPr>
          <w:rFonts w:ascii="Times New Roman" w:hAnsi="Times New Roman" w:cs="Times New Roman"/>
          <w:sz w:val="28"/>
          <w:szCs w:val="28"/>
        </w:rPr>
        <w:t>редь с учреждениями обеспеч</w:t>
      </w:r>
      <w:r w:rsidR="001426B2" w:rsidRPr="00A51AF0">
        <w:rPr>
          <w:rFonts w:ascii="Times New Roman" w:hAnsi="Times New Roman" w:cs="Times New Roman"/>
          <w:sz w:val="28"/>
          <w:szCs w:val="28"/>
        </w:rPr>
        <w:t>ения безопасности жизнедея</w:t>
      </w:r>
      <w:r w:rsidRPr="00A51AF0">
        <w:rPr>
          <w:rFonts w:ascii="Times New Roman" w:hAnsi="Times New Roman" w:cs="Times New Roman"/>
          <w:sz w:val="28"/>
          <w:szCs w:val="28"/>
        </w:rPr>
        <w:t>тельности.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Преподавателю ОБЖ д</w:t>
      </w:r>
      <w:r w:rsidR="001426B2" w:rsidRPr="00A51AF0">
        <w:rPr>
          <w:rFonts w:ascii="Times New Roman" w:hAnsi="Times New Roman" w:cs="Times New Roman"/>
          <w:sz w:val="28"/>
          <w:szCs w:val="28"/>
        </w:rPr>
        <w:t>олжна быть обеспечена информаци</w:t>
      </w:r>
      <w:r w:rsidRPr="00A51AF0">
        <w:rPr>
          <w:rFonts w:ascii="Times New Roman" w:hAnsi="Times New Roman" w:cs="Times New Roman"/>
          <w:sz w:val="28"/>
          <w:szCs w:val="28"/>
        </w:rPr>
        <w:t>онная поддержка на основе современных информационных технологий в области би</w:t>
      </w:r>
      <w:r w:rsidR="001426B2" w:rsidRPr="00A51AF0">
        <w:rPr>
          <w:rFonts w:ascii="Times New Roman" w:hAnsi="Times New Roman" w:cs="Times New Roman"/>
          <w:sz w:val="28"/>
          <w:szCs w:val="28"/>
        </w:rPr>
        <w:t>блиотечных услуг (создание и ве</w:t>
      </w:r>
      <w:r w:rsidRPr="00A51AF0">
        <w:rPr>
          <w:rFonts w:ascii="Times New Roman" w:hAnsi="Times New Roman" w:cs="Times New Roman"/>
          <w:sz w:val="28"/>
          <w:szCs w:val="28"/>
        </w:rPr>
        <w:t>дение электронных каталогов и полнотекстовых баз данных, поиск документов по люб</w:t>
      </w:r>
      <w:r w:rsidR="001426B2" w:rsidRPr="00A51AF0">
        <w:rPr>
          <w:rFonts w:ascii="Times New Roman" w:hAnsi="Times New Roman" w:cs="Times New Roman"/>
          <w:sz w:val="28"/>
          <w:szCs w:val="28"/>
        </w:rPr>
        <w:t>ому критерию, доступ к электрон</w:t>
      </w:r>
      <w:r w:rsidRPr="00A51AF0">
        <w:rPr>
          <w:rFonts w:ascii="Times New Roman" w:hAnsi="Times New Roman" w:cs="Times New Roman"/>
          <w:sz w:val="28"/>
          <w:szCs w:val="28"/>
        </w:rPr>
        <w:t>ным учебным материала</w:t>
      </w:r>
      <w:r w:rsidR="001426B2" w:rsidRPr="00A51AF0">
        <w:rPr>
          <w:rFonts w:ascii="Times New Roman" w:hAnsi="Times New Roman" w:cs="Times New Roman"/>
          <w:sz w:val="28"/>
          <w:szCs w:val="28"/>
        </w:rPr>
        <w:t>м и образовательным ресурсам Ин</w:t>
      </w:r>
      <w:r w:rsidRPr="00A51AF0">
        <w:rPr>
          <w:rFonts w:ascii="Times New Roman" w:hAnsi="Times New Roman" w:cs="Times New Roman"/>
          <w:sz w:val="28"/>
          <w:szCs w:val="28"/>
        </w:rPr>
        <w:t>тернета).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Интерактивный электронный конспект преподавателя ОБЖ должен включать содержа</w:t>
      </w:r>
      <w:r w:rsidR="001426B2" w:rsidRPr="00A51AF0">
        <w:rPr>
          <w:rFonts w:ascii="Times New Roman" w:hAnsi="Times New Roman" w:cs="Times New Roman"/>
          <w:sz w:val="28"/>
          <w:szCs w:val="28"/>
        </w:rPr>
        <w:t>ние предметной области «Физичес</w:t>
      </w:r>
      <w:r w:rsidRPr="00A51AF0">
        <w:rPr>
          <w:rFonts w:ascii="Times New Roman" w:hAnsi="Times New Roman" w:cs="Times New Roman"/>
          <w:sz w:val="28"/>
          <w:szCs w:val="28"/>
        </w:rPr>
        <w:t>кая культура и основы безопасности жизнедеятельности», представленное текстовым</w:t>
      </w:r>
      <w:r w:rsidR="001426B2" w:rsidRPr="00A51AF0">
        <w:rPr>
          <w:rFonts w:ascii="Times New Roman" w:hAnsi="Times New Roman" w:cs="Times New Roman"/>
          <w:sz w:val="28"/>
          <w:szCs w:val="28"/>
        </w:rPr>
        <w:t>и, аудио- и видеофайлами, графи</w:t>
      </w:r>
      <w:r w:rsidRPr="00A51AF0">
        <w:rPr>
          <w:rFonts w:ascii="Times New Roman" w:hAnsi="Times New Roman" w:cs="Times New Roman"/>
          <w:sz w:val="28"/>
          <w:szCs w:val="28"/>
        </w:rPr>
        <w:t>кой (картинки, фото, чертежи, элементы интерфейса).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Кабинет ОБЖ предназначен для проведения занятий с учащимися по курсу, сам</w:t>
      </w:r>
      <w:r w:rsidR="001426B2" w:rsidRPr="00A51AF0">
        <w:rPr>
          <w:rFonts w:ascii="Times New Roman" w:hAnsi="Times New Roman" w:cs="Times New Roman"/>
          <w:sz w:val="28"/>
          <w:szCs w:val="28"/>
        </w:rPr>
        <w:t>остоятельной подготовки школьни</w:t>
      </w:r>
      <w:r w:rsidRPr="00A51AF0">
        <w:rPr>
          <w:rFonts w:ascii="Times New Roman" w:hAnsi="Times New Roman" w:cs="Times New Roman"/>
          <w:sz w:val="28"/>
          <w:szCs w:val="28"/>
        </w:rPr>
        <w:t>ков, а также проведения кружковой (факультативной) работы во внеурочное время. Он должен включать класс, в котором проводятся занятия по к</w:t>
      </w:r>
      <w:r w:rsidR="001426B2" w:rsidRPr="00A51AF0">
        <w:rPr>
          <w:rFonts w:ascii="Times New Roman" w:hAnsi="Times New Roman" w:cs="Times New Roman"/>
          <w:sz w:val="28"/>
          <w:szCs w:val="28"/>
        </w:rPr>
        <w:t>урсу и дисциплине, а также лабо</w:t>
      </w:r>
      <w:r w:rsidRPr="00A51AF0">
        <w:rPr>
          <w:rFonts w:ascii="Times New Roman" w:hAnsi="Times New Roman" w:cs="Times New Roman"/>
          <w:sz w:val="28"/>
          <w:szCs w:val="28"/>
        </w:rPr>
        <w:t>рантскую комнату.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В 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классе </w:t>
      </w:r>
      <w:r w:rsidRPr="00A51AF0">
        <w:rPr>
          <w:rFonts w:ascii="Times New Roman" w:hAnsi="Times New Roman" w:cs="Times New Roman"/>
          <w:sz w:val="28"/>
          <w:szCs w:val="28"/>
        </w:rPr>
        <w:t>размещаются средства оснащения, необходимые дня доведения до учащихся обшей информации по разделам и темам курса и дисципли</w:t>
      </w:r>
      <w:r w:rsidR="001426B2" w:rsidRPr="00A51AF0">
        <w:rPr>
          <w:rFonts w:ascii="Times New Roman" w:hAnsi="Times New Roman" w:cs="Times New Roman"/>
          <w:sz w:val="28"/>
          <w:szCs w:val="28"/>
        </w:rPr>
        <w:t>ны, научно-практическим достиже</w:t>
      </w:r>
      <w:r w:rsidRPr="00A51AF0">
        <w:rPr>
          <w:rFonts w:ascii="Times New Roman" w:hAnsi="Times New Roman" w:cs="Times New Roman"/>
          <w:sz w:val="28"/>
          <w:szCs w:val="28"/>
        </w:rPr>
        <w:t>ниям в области безопасности жизнедеятельности, а также средства, используемые в</w:t>
      </w:r>
      <w:r w:rsidR="001426B2" w:rsidRPr="00A51AF0">
        <w:rPr>
          <w:rFonts w:ascii="Times New Roman" w:hAnsi="Times New Roman" w:cs="Times New Roman"/>
          <w:sz w:val="28"/>
          <w:szCs w:val="28"/>
        </w:rPr>
        <w:t xml:space="preserve"> процессе проведения текущих зан</w:t>
      </w:r>
      <w:r w:rsidRPr="00A51AF0">
        <w:rPr>
          <w:rFonts w:ascii="Times New Roman" w:hAnsi="Times New Roman" w:cs="Times New Roman"/>
          <w:sz w:val="28"/>
          <w:szCs w:val="28"/>
        </w:rPr>
        <w:t>ятий.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Средствами оснащения ОБЖ являются;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1AF0">
        <w:rPr>
          <w:rFonts w:ascii="Times New Roman" w:hAnsi="Times New Roman" w:cs="Times New Roman"/>
          <w:sz w:val="28"/>
          <w:szCs w:val="28"/>
        </w:rPr>
        <w:t>. Учебно-методическая литература.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6A89">
        <w:rPr>
          <w:rFonts w:ascii="Times New Roman" w:hAnsi="Times New Roman" w:cs="Times New Roman"/>
          <w:sz w:val="28"/>
          <w:szCs w:val="28"/>
        </w:rPr>
        <w:t>2 Технические средства обучения.</w:t>
      </w:r>
    </w:p>
    <w:p w:rsidR="00BD7DA3" w:rsidRPr="00A51AF0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Средства программного обучения и контроля знаний.</w:t>
      </w:r>
    </w:p>
    <w:p w:rsidR="00BD7DA3" w:rsidRPr="00BD7DA3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Макеты, муляжи, модели.</w:t>
      </w:r>
    </w:p>
    <w:p w:rsidR="00BD7DA3" w:rsidRPr="00BD7DA3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Тренажеры.</w:t>
      </w:r>
    </w:p>
    <w:p w:rsidR="00BD7DA3" w:rsidRPr="00BD7DA3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lastRenderedPageBreak/>
        <w:t>Стенды, плакаты.</w:t>
      </w:r>
    </w:p>
    <w:p w:rsidR="00BD7DA3" w:rsidRPr="00BD7DA3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Средства индивидуальной зашиты.</w:t>
      </w:r>
    </w:p>
    <w:p w:rsidR="00BD7DA3" w:rsidRPr="00BD7DA3" w:rsidRDefault="00BD7DA3" w:rsidP="00BD7DA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Аудиовизуальные пособия.</w:t>
      </w:r>
    </w:p>
    <w:p w:rsidR="001E737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1. Учебно-методическая литература</w:t>
      </w:r>
    </w:p>
    <w:p w:rsidR="00BD7DA3" w:rsidRPr="00BD7DA3" w:rsidRDefault="001426B2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Нормативно</w:t>
      </w:r>
      <w:r w:rsidR="00BD7DA3"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-правовые документы</w:t>
      </w:r>
    </w:p>
    <w:p w:rsidR="00BD7DA3" w:rsidRPr="00BD7DA3" w:rsidRDefault="00BD7DA3" w:rsidP="00BD7DA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Конституция Российской Федерации</w:t>
      </w:r>
    </w:p>
    <w:p w:rsidR="00BD7DA3" w:rsidRPr="00BD7DA3" w:rsidRDefault="00BD7DA3" w:rsidP="00BD7DA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Правила дорожного движения Российской Федерации</w:t>
      </w:r>
    </w:p>
    <w:p w:rsidR="00BD7DA3" w:rsidRPr="00BD7DA3" w:rsidRDefault="00BD7DA3" w:rsidP="00BD7DA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Семейный кодекс Российской Федерации</w:t>
      </w:r>
    </w:p>
    <w:p w:rsidR="00BD7DA3" w:rsidRPr="00A51AF0" w:rsidRDefault="00BD7DA3" w:rsidP="00BD7DA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</w:t>
      </w:r>
      <w:r w:rsidR="001E7370" w:rsidRPr="00A51AF0">
        <w:rPr>
          <w:rFonts w:ascii="Times New Roman" w:hAnsi="Times New Roman" w:cs="Times New Roman"/>
          <w:sz w:val="28"/>
          <w:szCs w:val="28"/>
        </w:rPr>
        <w:t>йской Фе</w:t>
      </w:r>
      <w:r w:rsidRPr="00A51AF0">
        <w:rPr>
          <w:rFonts w:ascii="Times New Roman" w:hAnsi="Times New Roman" w:cs="Times New Roman"/>
          <w:sz w:val="28"/>
          <w:szCs w:val="28"/>
        </w:rPr>
        <w:t>дерации до 2020г.</w:t>
      </w:r>
    </w:p>
    <w:p w:rsidR="00BD7DA3" w:rsidRPr="00BD7DA3" w:rsidRDefault="00BD7DA3" w:rsidP="00BD7DA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Уголовный кодекс Российской Федерации</w:t>
      </w:r>
    </w:p>
    <w:p w:rsidR="00BD7DA3" w:rsidRPr="00A51AF0" w:rsidRDefault="00BD7DA3" w:rsidP="001E7370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Федеральный закон «О гражданской обороне»</w:t>
      </w:r>
    </w:p>
    <w:p w:rsidR="00BD7DA3" w:rsidRPr="00A51AF0" w:rsidRDefault="00BD7DA3" w:rsidP="00BD7DA3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E7370" w:rsidRPr="00A51AF0">
        <w:rPr>
          <w:rFonts w:ascii="Times New Roman" w:hAnsi="Times New Roman" w:cs="Times New Roman"/>
          <w:sz w:val="28"/>
          <w:szCs w:val="28"/>
        </w:rPr>
        <w:t>«О радиационной безопасности населения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Все нормативно-правовые документы необходимо иметь в последней редакции.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• Федеральный закон 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51AF0">
        <w:rPr>
          <w:rFonts w:ascii="Times New Roman" w:hAnsi="Times New Roman" w:cs="Times New Roman"/>
          <w:sz w:val="28"/>
          <w:szCs w:val="28"/>
        </w:rPr>
        <w:t>О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>пожарной безопасности»</w:t>
      </w:r>
    </w:p>
    <w:p w:rsidR="00BD7DA3" w:rsidRPr="00A51AF0" w:rsidRDefault="00BD7DA3" w:rsidP="00BD7DA3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Федеральный закон «О безопасности дорожного дви­жения»</w:t>
      </w:r>
    </w:p>
    <w:p w:rsidR="00BD7DA3" w:rsidRPr="00A51AF0" w:rsidRDefault="00BD7DA3" w:rsidP="00BD7DA3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</w:t>
      </w:r>
    </w:p>
    <w:p w:rsidR="00BD7DA3" w:rsidRPr="00A51AF0" w:rsidRDefault="00BD7DA3" w:rsidP="00BD7DA3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Федеральный зако</w:t>
      </w:r>
      <w:r w:rsidR="001E7370" w:rsidRPr="00A51AF0">
        <w:rPr>
          <w:rFonts w:ascii="Times New Roman" w:hAnsi="Times New Roman" w:cs="Times New Roman"/>
          <w:sz w:val="28"/>
          <w:szCs w:val="28"/>
        </w:rPr>
        <w:t>н «О противодействии экстремист</w:t>
      </w:r>
      <w:r w:rsidRPr="00A51AF0">
        <w:rPr>
          <w:rFonts w:ascii="Times New Roman" w:hAnsi="Times New Roman" w:cs="Times New Roman"/>
          <w:sz w:val="28"/>
          <w:szCs w:val="28"/>
        </w:rPr>
        <w:t>ской деятельности»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6A89">
        <w:rPr>
          <w:rFonts w:ascii="Times New Roman" w:hAnsi="Times New Roman" w:cs="Times New Roman"/>
          <w:i/>
          <w:iCs/>
          <w:sz w:val="28"/>
          <w:szCs w:val="28"/>
        </w:rPr>
        <w:t>Периодические издания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• Подшивки журналов и газет «Гражданская зашита», «Основы безопасности жизнедеятельности», «Служба спасения 01», «Спасатель» и др.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6A89">
        <w:rPr>
          <w:rFonts w:ascii="Times New Roman" w:hAnsi="Times New Roman" w:cs="Times New Roman"/>
          <w:i/>
          <w:iCs/>
          <w:sz w:val="28"/>
          <w:szCs w:val="28"/>
        </w:rPr>
        <w:t>Учебная литература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>•</w:t>
      </w: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1AF0">
        <w:rPr>
          <w:rFonts w:ascii="Times New Roman" w:hAnsi="Times New Roman" w:cs="Times New Roman"/>
          <w:sz w:val="28"/>
          <w:szCs w:val="28"/>
        </w:rPr>
        <w:t xml:space="preserve">Пособие для учителя «Обучение правилам дорожного движения.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5—9 классы»</w:t>
      </w:r>
    </w:p>
    <w:p w:rsidR="00BD7DA3" w:rsidRPr="00BD7DA3" w:rsidRDefault="00BD7DA3" w:rsidP="00BD7DA3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>Пособие для учителя «Основы безопасности жиз</w:t>
      </w:r>
      <w:r w:rsidR="001E7370" w:rsidRPr="00A51AF0">
        <w:rPr>
          <w:rFonts w:ascii="Times New Roman" w:hAnsi="Times New Roman" w:cs="Times New Roman"/>
          <w:sz w:val="28"/>
          <w:szCs w:val="28"/>
        </w:rPr>
        <w:t>недея</w:t>
      </w:r>
      <w:r w:rsidRPr="00A51AF0">
        <w:rPr>
          <w:rFonts w:ascii="Times New Roman" w:hAnsi="Times New Roman" w:cs="Times New Roman"/>
          <w:sz w:val="28"/>
          <w:szCs w:val="28"/>
        </w:rPr>
        <w:t xml:space="preserve">тельности. </w:t>
      </w:r>
      <w:r w:rsidR="001E7370">
        <w:rPr>
          <w:rFonts w:ascii="Times New Roman" w:hAnsi="Times New Roman" w:cs="Times New Roman"/>
          <w:sz w:val="28"/>
          <w:szCs w:val="28"/>
          <w:lang w:val="en-US"/>
        </w:rPr>
        <w:t>Методические рекомендации. 5— 11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 xml:space="preserve"> классы»</w:t>
      </w:r>
    </w:p>
    <w:p w:rsidR="00BD7DA3" w:rsidRPr="00BD7DA3" w:rsidRDefault="00BD7DA3" w:rsidP="00BD7DA3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Пособие для учителя «Основы безопасности жизнедеятельности.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Поурочные разработки. 5—9 классы»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DA3" w:rsidRPr="00BD7DA3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AF0">
        <w:rPr>
          <w:rFonts w:ascii="Times New Roman" w:hAnsi="Times New Roman" w:cs="Times New Roman"/>
          <w:sz w:val="28"/>
          <w:szCs w:val="28"/>
        </w:rPr>
        <w:t>Пособие для учащ</w:t>
      </w:r>
      <w:r w:rsidR="001426B2" w:rsidRPr="00A51AF0">
        <w:rPr>
          <w:rFonts w:ascii="Times New Roman" w:hAnsi="Times New Roman" w:cs="Times New Roman"/>
          <w:sz w:val="28"/>
          <w:szCs w:val="28"/>
        </w:rPr>
        <w:t>ихся «Дорожное движение Безопас</w:t>
      </w:r>
      <w:r w:rsidRPr="00A51AF0">
        <w:rPr>
          <w:rFonts w:ascii="Times New Roman" w:hAnsi="Times New Roman" w:cs="Times New Roman"/>
          <w:sz w:val="28"/>
          <w:szCs w:val="28"/>
        </w:rPr>
        <w:t xml:space="preserve">ность пешеходов, пассажиров, водителей.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5—9 классы»</w:t>
      </w:r>
    </w:p>
    <w:p w:rsidR="00BD7DA3" w:rsidRPr="00A51AF0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Пособия для учащихся о противодействии терроризму и экстремистской деятельности</w:t>
      </w:r>
    </w:p>
    <w:p w:rsidR="00BD7DA3" w:rsidRPr="00A51AF0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Программа для системы дополнительного образования детей «Безопасность дорожного движения»</w:t>
      </w:r>
    </w:p>
    <w:p w:rsidR="00BD7DA3" w:rsidRPr="00A51AF0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Справочник для учащихся «Основы безопасности жизнедеятельности»</w:t>
      </w:r>
    </w:p>
    <w:p w:rsidR="00BD7DA3" w:rsidRPr="00A51AF0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Учебники по основам безопасности жизнедеятельности для учащихся 5—9 классов</w:t>
      </w:r>
    </w:p>
    <w:p w:rsidR="00BD7DA3" w:rsidRPr="00A51AF0" w:rsidRDefault="00BD7DA3" w:rsidP="00BD7DA3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lastRenderedPageBreak/>
        <w:t>Электронные образовательные издания (ЭОИ) по предмету ОБЖ на магнитных и оптических носителях</w:t>
      </w: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2. Технические средства обучения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• Мультимедийный компьютер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• Принтер лазерный</w:t>
      </w:r>
    </w:p>
    <w:p w:rsidR="00BD7DA3" w:rsidRPr="00BD7DA3" w:rsidRDefault="00BD7DA3" w:rsidP="00BD7DA3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Мультимедиапроектор</w:t>
      </w:r>
    </w:p>
    <w:p w:rsidR="00BD7DA3" w:rsidRPr="00BD7DA3" w:rsidRDefault="00BD7DA3" w:rsidP="00BD7DA3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Экран настенный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3. Средства программного обучения и контроля знаний</w:t>
      </w:r>
    </w:p>
    <w:p w:rsidR="00BD7DA3" w:rsidRPr="00A51AF0" w:rsidRDefault="00BD7DA3" w:rsidP="00BD7DA3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Компьютерные программы и пособия по учебному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pat</w:t>
      </w:r>
      <w:r w:rsidRPr="00A51AF0">
        <w:rPr>
          <w:rFonts w:ascii="Times New Roman" w:hAnsi="Times New Roman" w:cs="Times New Roman"/>
          <w:sz w:val="28"/>
          <w:szCs w:val="28"/>
        </w:rPr>
        <w:t>-делу «Гражданская обор</w:t>
      </w:r>
      <w:r w:rsidR="001E7370" w:rsidRPr="00A51AF0">
        <w:rPr>
          <w:rFonts w:ascii="Times New Roman" w:hAnsi="Times New Roman" w:cs="Times New Roman"/>
          <w:sz w:val="28"/>
          <w:szCs w:val="28"/>
        </w:rPr>
        <w:t>она и защита от чрезвычайных си</w:t>
      </w:r>
      <w:r w:rsidRPr="00A51AF0">
        <w:rPr>
          <w:rFonts w:ascii="Times New Roman" w:hAnsi="Times New Roman" w:cs="Times New Roman"/>
          <w:sz w:val="28"/>
          <w:szCs w:val="28"/>
        </w:rPr>
        <w:t>туаций»</w:t>
      </w:r>
    </w:p>
    <w:p w:rsidR="00BD7DA3" w:rsidRPr="00A51AF0" w:rsidRDefault="00BD7DA3" w:rsidP="00BD7DA3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Компьютерные программы и пособия по учебному плану «Основы медицинских знаний и правила ок</w:t>
      </w:r>
      <w:r w:rsidR="001E7370" w:rsidRPr="00A51AF0">
        <w:rPr>
          <w:rFonts w:ascii="Times New Roman" w:hAnsi="Times New Roman" w:cs="Times New Roman"/>
          <w:sz w:val="28"/>
          <w:szCs w:val="28"/>
        </w:rPr>
        <w:t>азания пер</w:t>
      </w:r>
      <w:r w:rsidRPr="00A51AF0">
        <w:rPr>
          <w:rFonts w:ascii="Times New Roman" w:hAnsi="Times New Roman" w:cs="Times New Roman"/>
          <w:sz w:val="28"/>
          <w:szCs w:val="28"/>
        </w:rPr>
        <w:t>вой помощи»</w:t>
      </w:r>
    </w:p>
    <w:p w:rsidR="00BD7DA3" w:rsidRPr="00A51AF0" w:rsidRDefault="00BD7DA3" w:rsidP="00BD7DA3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Мультимедийная энциклопедия по действиям населения в чрезвычайных ситуациях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3. Стенды, плакаты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Стенды</w:t>
      </w:r>
    </w:p>
    <w:p w:rsidR="00BD7DA3" w:rsidRPr="00A51AF0" w:rsidRDefault="00BD7DA3" w:rsidP="00BD7DA3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лик­видации чрезвычайных ситуаций (РСЧС)</w:t>
      </w:r>
    </w:p>
    <w:p w:rsidR="00BD7DA3" w:rsidRPr="00BD7DA3" w:rsidRDefault="00BD7DA3" w:rsidP="00BD7DA3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Безопасность на улицах и дорогах</w:t>
      </w:r>
    </w:p>
    <w:p w:rsidR="00BD7DA3" w:rsidRPr="00BD7DA3" w:rsidRDefault="00BD7DA3" w:rsidP="00BD7DA3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Криминогенные ситуации</w:t>
      </w:r>
    </w:p>
    <w:p w:rsidR="00BD7DA3" w:rsidRPr="00A51AF0" w:rsidRDefault="00BD7DA3" w:rsidP="00BD7DA3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Землетрясения, оползни, сели, обвалы, ураганы, бури, смерчи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Правила поведения при землетрясениях</w:t>
      </w:r>
    </w:p>
    <w:p w:rsidR="00BD7DA3" w:rsidRPr="00BD7DA3" w:rsidRDefault="00BD7DA3" w:rsidP="00BD7DA3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Пожары, взрывы</w:t>
      </w:r>
    </w:p>
    <w:p w:rsidR="00BD7DA3" w:rsidRPr="00BD7DA3" w:rsidRDefault="00BD7DA3" w:rsidP="00BD7DA3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Наводнения и затопления</w:t>
      </w:r>
    </w:p>
    <w:p w:rsidR="00BD7DA3" w:rsidRPr="00BD7DA3" w:rsidRDefault="00BD7DA3" w:rsidP="00BD7DA3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Правила оказания первой помощи</w:t>
      </w:r>
    </w:p>
    <w:p w:rsidR="00BD7DA3" w:rsidRPr="00A51AF0" w:rsidRDefault="00BD7DA3" w:rsidP="00BD7DA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Российской Федерации</w:t>
      </w:r>
    </w:p>
    <w:p w:rsidR="00BD7DA3" w:rsidRPr="00A51AF0" w:rsidRDefault="00BD7DA3" w:rsidP="00BD7DA3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Обеспечение личной безопасности при угрозе террористического акта</w:t>
      </w:r>
    </w:p>
    <w:p w:rsidR="00BD7DA3" w:rsidRPr="00A51AF0" w:rsidRDefault="00BD7DA3" w:rsidP="00BD7DA3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Организационные основы противодействия наркотизму в Российской Федерации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>Плакаты (демонстрационные таблицы с методически­ми рекомендациями)</w:t>
      </w:r>
    </w:p>
    <w:p w:rsidR="00BD7DA3" w:rsidRPr="00BD7DA3" w:rsidRDefault="00BD7DA3" w:rsidP="00BD7DA3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Дорожные знаки</w:t>
      </w:r>
    </w:p>
    <w:p w:rsidR="00BD7DA3" w:rsidRPr="00BD7DA3" w:rsidRDefault="00BD7DA3" w:rsidP="00BD7DA3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Пожарная безопасность</w:t>
      </w:r>
    </w:p>
    <w:p w:rsidR="00BD7DA3" w:rsidRPr="00BD7DA3" w:rsidRDefault="00BD7DA3" w:rsidP="00BD7DA3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Безопасность в быту</w:t>
      </w:r>
    </w:p>
    <w:p w:rsidR="00BD7DA3" w:rsidRPr="00A51AF0" w:rsidRDefault="00BD7DA3" w:rsidP="00BD7DA3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Обеспечение личной безопасности в криминогенных си­туациях</w:t>
      </w:r>
    </w:p>
    <w:p w:rsidR="00BD7DA3" w:rsidRPr="00BD7DA3" w:rsidRDefault="00BD7DA3" w:rsidP="00BD7DA3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Активный отдых на природе</w:t>
      </w:r>
    </w:p>
    <w:p w:rsidR="00BD7DA3" w:rsidRPr="00BD7DA3" w:rsidRDefault="00BD7DA3" w:rsidP="00BD7DA3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Опасные ситуации в природных условиях</w:t>
      </w:r>
    </w:p>
    <w:p w:rsidR="00BD7DA3" w:rsidRPr="00BD7DA3" w:rsidRDefault="00BD7DA3" w:rsidP="00BD7DA3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Безопасность на воде</w:t>
      </w:r>
    </w:p>
    <w:p w:rsidR="001E737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lastRenderedPageBreak/>
        <w:t>4. Средства индивидуальной защиты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Средства защиты дыхания</w:t>
      </w:r>
    </w:p>
    <w:p w:rsidR="00BD7DA3" w:rsidRPr="00BD7DA3" w:rsidRDefault="00BD7DA3" w:rsidP="00BD7DA3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Ватно-марлевые повязки</w:t>
      </w:r>
    </w:p>
    <w:p w:rsidR="00BD7DA3" w:rsidRPr="00BD7DA3" w:rsidRDefault="00BD7DA3" w:rsidP="00BD7DA3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Противопылевые тканевые маски</w:t>
      </w:r>
    </w:p>
    <w:p w:rsidR="00BD7DA3" w:rsidRPr="00A51AF0" w:rsidRDefault="00BD7DA3" w:rsidP="00BD7DA3">
      <w:pPr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Респираторы (типа ШБ-1 и т. п.)</w:t>
      </w:r>
    </w:p>
    <w:p w:rsidR="00BD7DA3" w:rsidRPr="00A51AF0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Противогазы (типа ГП-7. ПДФ-7, ИП-4М и т.п.) </w:t>
      </w:r>
    </w:p>
    <w:p w:rsidR="00BD7DA3" w:rsidRPr="00BD7DA3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Средства защиты кожи</w:t>
      </w:r>
    </w:p>
    <w:p w:rsidR="00BD7DA3" w:rsidRPr="00BD7DA3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Фильтрующие СЗК (типа КИП-8)</w:t>
      </w:r>
    </w:p>
    <w:p w:rsidR="00BD7DA3" w:rsidRPr="00A51AF0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Изолирующие СЗК (типа КИХ-5 и т. п.) </w:t>
      </w:r>
    </w:p>
    <w:p w:rsidR="00BD7DA3" w:rsidRPr="00BD7DA3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Медицинское имущество</w:t>
      </w:r>
    </w:p>
    <w:p w:rsidR="00BD7DA3" w:rsidRPr="00A51AF0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Аптечка индивидуальная (типа АИ-2 и т. п.)</w:t>
      </w:r>
    </w:p>
    <w:p w:rsidR="00BD7DA3" w:rsidRPr="00A51AF0" w:rsidRDefault="00BD7DA3" w:rsidP="00BD7DA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Пакеты перевязочные (типа ППИ и т. п.)</w:t>
      </w:r>
    </w:p>
    <w:p w:rsidR="00BD7DA3" w:rsidRPr="00A51AF0" w:rsidRDefault="00BD7DA3" w:rsidP="00BD7DA3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Пакеты противохимические индивидуальные (типа ИПП-8, ИПП-И и т. п.)</w:t>
      </w:r>
    </w:p>
    <w:p w:rsidR="00BD7DA3" w:rsidRPr="00A51AF0" w:rsidRDefault="00BD7DA3" w:rsidP="00BD7DA3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Сумки и комплекты медицинского имущества для ока­зания первой помощи</w:t>
      </w:r>
    </w:p>
    <w:p w:rsidR="00BD7DA3" w:rsidRPr="00A51AF0" w:rsidRDefault="00BD7DA3" w:rsidP="00BD7DA3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Бинт марлевый медицинский нестерильный, размер 7 м х 14 см</w:t>
      </w:r>
    </w:p>
    <w:p w:rsidR="00BD7DA3" w:rsidRPr="00A51AF0" w:rsidRDefault="00BD7DA3" w:rsidP="00BD7DA3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Бинт марлевый медицинский нестерильный, размер 5 м х 10 см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Вата медицинская компрессная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Косынка медицинская (перевязочная)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Повязка медицинская большая стерильная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Повязка медицинская малая стерильная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Булавка безопасная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Шина проволочная (лестничная) для ног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Шина проволочная (лестничная) для рук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Шина фанерная ДЛИНОЙ 1 м</w:t>
      </w:r>
    </w:p>
    <w:p w:rsidR="00BD7DA3" w:rsidRPr="00BD7DA3" w:rsidRDefault="00BD7DA3" w:rsidP="00BD7DA3">
      <w:pPr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Жгут кровоостанавливающий эластичный</w:t>
      </w:r>
    </w:p>
    <w:p w:rsidR="00BD7DA3" w:rsidRPr="00BD7DA3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Манекен-гренадер для реанимационных мероприятии</w:t>
      </w:r>
    </w:p>
    <w:p w:rsidR="00BD7DA3" w:rsidRPr="00A51AF0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Шина транспортная Дитерихса для нижних конечнос­тей (модернизированная)</w:t>
      </w:r>
    </w:p>
    <w:p w:rsidR="00BD7DA3" w:rsidRPr="00BD7DA3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Носилки санитарные</w:t>
      </w:r>
    </w:p>
    <w:p w:rsidR="00BD7DA3" w:rsidRPr="00BD7DA3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Знак нарукавного Красною Креста</w:t>
      </w:r>
    </w:p>
    <w:p w:rsidR="00BD7DA3" w:rsidRPr="00BD7DA3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Лямка медицинская носилочная</w:t>
      </w:r>
    </w:p>
    <w:p w:rsidR="00BD7DA3" w:rsidRPr="00BD7DA3" w:rsidRDefault="00BD7DA3" w:rsidP="00BD7DA3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Флаг Красного Креста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5. Аудиовизуальные пособия</w:t>
      </w:r>
    </w:p>
    <w:p w:rsidR="00BD7DA3" w:rsidRPr="00BD7DA3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i/>
          <w:iCs/>
          <w:sz w:val="28"/>
          <w:szCs w:val="28"/>
          <w:lang w:val="en-US"/>
        </w:rPr>
        <w:t>Учебные видеофильмы на цифровых носителях</w:t>
      </w:r>
    </w:p>
    <w:p w:rsidR="00BD7DA3" w:rsidRPr="00BD7DA3" w:rsidRDefault="00BD7DA3" w:rsidP="00BD7DA3">
      <w:pPr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Действия учащихся по сигналам ГО</w:t>
      </w:r>
    </w:p>
    <w:p w:rsidR="00BD7DA3" w:rsidRPr="00BD7DA3" w:rsidRDefault="00BD7DA3" w:rsidP="00BD7DA3">
      <w:pPr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Средства индивидуальной зашиты</w:t>
      </w:r>
    </w:p>
    <w:p w:rsidR="00BD7DA3" w:rsidRPr="00A51AF0" w:rsidRDefault="00BD7DA3" w:rsidP="00BD7DA3">
      <w:pPr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Средства коллективной зашиты (убежища, укрытия, по­рядок устройства простейшего укрытия»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ЛИТЕРАТУРА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Основная и дополнительная литература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lastRenderedPageBreak/>
        <w:t>Антитеррор. Практикум для горожанина: сб. / сост.</w:t>
      </w:r>
      <w:r w:rsidR="001E7370" w:rsidRPr="00A51AF0">
        <w:rPr>
          <w:rFonts w:ascii="Times New Roman" w:hAnsi="Times New Roman" w:cs="Times New Roman"/>
          <w:sz w:val="28"/>
          <w:szCs w:val="28"/>
        </w:rPr>
        <w:t>: редакция сайта «Антитеррор.Ру</w:t>
      </w:r>
      <w:r w:rsidRPr="00A51AF0">
        <w:rPr>
          <w:rFonts w:ascii="Times New Roman" w:hAnsi="Times New Roman" w:cs="Times New Roman"/>
          <w:sz w:val="28"/>
          <w:szCs w:val="28"/>
        </w:rPr>
        <w:t>. — М.: Европа, 2005. — (Серия «Войны»),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Гражданская зашита. Энциклопедия. В 4 т. / под ред. С. К Шойгу. — М.: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Игнатенко Л. А. </w:t>
      </w:r>
      <w:r w:rsidRPr="00A51AF0">
        <w:rPr>
          <w:rFonts w:ascii="Times New Roman" w:hAnsi="Times New Roman" w:cs="Times New Roman"/>
          <w:sz w:val="28"/>
          <w:szCs w:val="28"/>
        </w:rPr>
        <w:t>Кто п</w:t>
      </w:r>
      <w:r w:rsidR="001E7370" w:rsidRPr="00A51AF0">
        <w:rPr>
          <w:rFonts w:ascii="Times New Roman" w:hAnsi="Times New Roman" w:cs="Times New Roman"/>
          <w:sz w:val="28"/>
          <w:szCs w:val="28"/>
        </w:rPr>
        <w:t>окушается на твои права и свобо</w:t>
      </w:r>
      <w:r w:rsidRPr="00A51AF0">
        <w:rPr>
          <w:rFonts w:ascii="Times New Roman" w:hAnsi="Times New Roman" w:cs="Times New Roman"/>
          <w:sz w:val="28"/>
          <w:szCs w:val="28"/>
        </w:rPr>
        <w:t>ды: пособие для учащихся / А А. Игнатенко. — М.: Просве­щение, 2010.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Когда не один противост</w:t>
      </w:r>
      <w:r w:rsidR="001E7370" w:rsidRPr="00A51AF0">
        <w:rPr>
          <w:rFonts w:ascii="Times New Roman" w:hAnsi="Times New Roman" w:cs="Times New Roman"/>
          <w:sz w:val="28"/>
          <w:szCs w:val="28"/>
        </w:rPr>
        <w:t>оишь злу...: пособие для учащих</w:t>
      </w:r>
      <w:r w:rsidRPr="00A51AF0">
        <w:rPr>
          <w:rFonts w:ascii="Times New Roman" w:hAnsi="Times New Roman" w:cs="Times New Roman"/>
          <w:sz w:val="28"/>
          <w:szCs w:val="28"/>
        </w:rPr>
        <w:t>ся. — М.: Просвещение, 2010.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жизнедеятельности: учеб. пособие для 10 кл. обшеобразоват. учреждений с мультимедийным учеб. в оболочке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1AF0">
        <w:rPr>
          <w:rFonts w:ascii="Times New Roman" w:hAnsi="Times New Roman" w:cs="Times New Roman"/>
          <w:sz w:val="28"/>
          <w:szCs w:val="28"/>
        </w:rPr>
        <w:t>е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chPro</w:t>
      </w:r>
      <w:r w:rsidRPr="00A51AF0">
        <w:rPr>
          <w:rFonts w:ascii="Times New Roman" w:hAnsi="Times New Roman" w:cs="Times New Roman"/>
          <w:sz w:val="28"/>
          <w:szCs w:val="28"/>
        </w:rPr>
        <w:t xml:space="preserve"> на 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51AF0">
        <w:rPr>
          <w:rFonts w:ascii="Times New Roman" w:hAnsi="Times New Roman" w:cs="Times New Roman"/>
          <w:sz w:val="28"/>
          <w:szCs w:val="28"/>
        </w:rPr>
        <w:t>-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A51AF0">
        <w:rPr>
          <w:rFonts w:ascii="Times New Roman" w:hAnsi="Times New Roman" w:cs="Times New Roman"/>
          <w:sz w:val="28"/>
          <w:szCs w:val="28"/>
        </w:rPr>
        <w:t xml:space="preserve"> / под ред. С. К. Шой­гу, Ю. Л. Воробьёва, М. И. Фалеева. — 2-е изд. — М: ФЦ ВНИИ ГОЧС, 2003.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Сальникова И. В. </w:t>
      </w:r>
      <w:r w:rsidRPr="00A51AF0">
        <w:rPr>
          <w:rFonts w:ascii="Times New Roman" w:hAnsi="Times New Roman" w:cs="Times New Roman"/>
          <w:sz w:val="28"/>
          <w:szCs w:val="28"/>
        </w:rPr>
        <w:t>«</w:t>
      </w:r>
      <w:r w:rsidR="001E7370" w:rsidRPr="00A51AF0">
        <w:rPr>
          <w:rFonts w:ascii="Times New Roman" w:hAnsi="Times New Roman" w:cs="Times New Roman"/>
          <w:sz w:val="28"/>
          <w:szCs w:val="28"/>
        </w:rPr>
        <w:t>Свой?» — «Чужой?» А стоит ли де</w:t>
      </w:r>
      <w:r w:rsidRPr="00A51AF0">
        <w:rPr>
          <w:rFonts w:ascii="Times New Roman" w:hAnsi="Times New Roman" w:cs="Times New Roman"/>
          <w:sz w:val="28"/>
          <w:szCs w:val="28"/>
        </w:rPr>
        <w:t>лить?: пособие для учащиеся / И. В. Сальникова. — М.: Просвещение, 2010.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Смирнов А. Т. </w:t>
      </w:r>
      <w:r w:rsidRPr="00A51AF0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Рабочая тетрадь: 5 КЛ.: пособие дня учащихся обшеобразоват. учреждений / А. Т. Смирнов, Б. О. Хренников; под ред. </w:t>
      </w:r>
      <w:r w:rsidRPr="00306A89">
        <w:rPr>
          <w:rFonts w:ascii="Times New Roman" w:hAnsi="Times New Roman" w:cs="Times New Roman"/>
          <w:sz w:val="28"/>
          <w:szCs w:val="28"/>
        </w:rPr>
        <w:t>А. Т. Смирнова. — М.: Просвещение. 2012.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</w:rPr>
        <w:t xml:space="preserve">Смирнов А. Т. </w:t>
      </w:r>
      <w:r w:rsidRPr="00A51AF0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Рабочая тетрадь: 6 кл.: пособие для учащихся обшеобразоват. учреждений / А. Т. Смирнов. Б. О. Хренников; под ред. А. Т. Смирнова. — М.: Просвещение. </w:t>
      </w:r>
      <w:r w:rsidRPr="00306A89">
        <w:rPr>
          <w:rFonts w:ascii="Times New Roman" w:hAnsi="Times New Roman" w:cs="Times New Roman"/>
          <w:sz w:val="28"/>
          <w:szCs w:val="28"/>
        </w:rPr>
        <w:t>2012.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6A89">
        <w:rPr>
          <w:rFonts w:ascii="Times New Roman" w:hAnsi="Times New Roman" w:cs="Times New Roman"/>
          <w:sz w:val="28"/>
          <w:szCs w:val="28"/>
        </w:rPr>
        <w:t>Терроризм — ты под прицелом: пособие для учащихся. — М.: Просвещение, 2011.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Экстремизм — идеология и основа терроризма: пособие для учащихся. — М.: Просвещение,2011.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7D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1AF0">
        <w:rPr>
          <w:rFonts w:ascii="Times New Roman" w:hAnsi="Times New Roman" w:cs="Times New Roman"/>
          <w:sz w:val="28"/>
          <w:szCs w:val="28"/>
        </w:rPr>
        <w:t>://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1AF0">
        <w:rPr>
          <w:rFonts w:ascii="Times New Roman" w:hAnsi="Times New Roman" w:cs="Times New Roman"/>
          <w:sz w:val="28"/>
          <w:szCs w:val="28"/>
        </w:rPr>
        <w:t>.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51AF0">
        <w:rPr>
          <w:rFonts w:ascii="Times New Roman" w:hAnsi="Times New Roman" w:cs="Times New Roman"/>
          <w:sz w:val="28"/>
          <w:szCs w:val="28"/>
        </w:rPr>
        <w:t>-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1AF0">
        <w:rPr>
          <w:rFonts w:ascii="Times New Roman" w:hAnsi="Times New Roman" w:cs="Times New Roman"/>
          <w:sz w:val="28"/>
          <w:szCs w:val="28"/>
        </w:rPr>
        <w:t>.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1AF0">
        <w:rPr>
          <w:rFonts w:ascii="Times New Roman" w:hAnsi="Times New Roman" w:cs="Times New Roman"/>
          <w:sz w:val="28"/>
          <w:szCs w:val="28"/>
        </w:rPr>
        <w:t>/</w:t>
      </w:r>
      <w:r w:rsidRPr="00BD7DA3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Pr="00A51AF0">
        <w:rPr>
          <w:rFonts w:ascii="Times New Roman" w:hAnsi="Times New Roman" w:cs="Times New Roman"/>
          <w:sz w:val="28"/>
          <w:szCs w:val="28"/>
        </w:rPr>
        <w:t xml:space="preserve"> – Сообщество учителей безопасности жизнедеятельности;</w:t>
      </w:r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shkolazhizni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tag</w:t>
        </w:r>
      </w:hyperlink>
      <w:r w:rsidR="00BD7DA3" w:rsidRPr="00A51AF0">
        <w:rPr>
          <w:rFonts w:ascii="Times New Roman" w:hAnsi="Times New Roman" w:cs="Times New Roman"/>
          <w:sz w:val="28"/>
          <w:szCs w:val="28"/>
        </w:rPr>
        <w:t xml:space="preserve"> - Школа жизни. Материалы по безопасности, стихийным бедствиям и чрезвычайным ситуациям;</w:t>
      </w:r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school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holm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predmet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obg</w:t>
        </w:r>
      </w:hyperlink>
      <w:r w:rsidR="00BD7DA3" w:rsidRPr="00A51AF0">
        <w:rPr>
          <w:rFonts w:ascii="Times New Roman" w:hAnsi="Times New Roman" w:cs="Times New Roman"/>
          <w:sz w:val="28"/>
          <w:szCs w:val="28"/>
        </w:rPr>
        <w:t xml:space="preserve"> - Ссылки по учебным предметам: ОБЖ;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http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://</w:t>
      </w: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www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.а</w:t>
      </w: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festival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.1</w:t>
      </w: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september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</w:t>
      </w: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ru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/</w:t>
      </w:r>
      <w:r w:rsidRPr="00BD7DA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subjects</w:t>
      </w:r>
      <w:r w:rsidRPr="00A51AF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/12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 - Фестиваль «Открытый урок», материалы по ОБЖ;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http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://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www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.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uroki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.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net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/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dokobgd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/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htm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 – Для учителя ОБЖД материалы к урокам, сценарии внеклассных мероприятий, документы;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http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://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www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.4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students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.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ru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/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search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– Рефераты по безопасности жизнедеятельности</w:t>
      </w:r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hyperlink r:id="rId10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uroki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net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hyperlink r:id="rId11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obzh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hyperlink r:id="rId12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school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obz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org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</w:p>
    <w:p w:rsidR="00BD7DA3" w:rsidRPr="00A51AF0" w:rsidRDefault="00E8116A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hyperlink r:id="rId13" w:history="1"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metodichka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="00BD7DA3" w:rsidRPr="00BD7DA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net</w:t>
        </w:r>
        <w:r w:rsidR="00BD7DA3" w:rsidRPr="00A51AF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</w:p>
    <w:p w:rsidR="00BD7DA3" w:rsidRPr="00A51AF0" w:rsidRDefault="007C66B3" w:rsidP="007C66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 xml:space="preserve">8. </w:t>
      </w:r>
      <w:r w:rsidR="00BD7DA3"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Планируемые результаты изучения учебного предмета</w:t>
      </w: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 xml:space="preserve"> “Основы безопасности жизнедеятельности”</w:t>
      </w:r>
    </w:p>
    <w:p w:rsidR="007C66B3" w:rsidRPr="00A51AF0" w:rsidRDefault="007C66B3" w:rsidP="007C66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0000FF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Выпускник научится: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Выпускник получит возможность научиться: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прогнозировать возможность возникновения опасных и чрезвычайных ситуаций по их характерным признакам;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 xml:space="preserve">характеризовать роль образования в системе формирования 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lastRenderedPageBreak/>
        <w:t>современного уровня культуры безопасности жизнедеятельности у населения страны;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Защита населения Российской Федерации от чрезвычайных ситуаций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Выпускник научится: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РСЧС</w:t>
      </w:r>
      <w:hyperlink r:id="rId14" w:history="1">
        <w:r w:rsidRPr="00A51AF0">
          <w:rPr>
            <w:rFonts w:ascii="Times New Roman" w:hAnsi="Times New Roman" w:cs="Times New Roman"/>
            <w:sz w:val="28"/>
            <w:szCs w:val="28"/>
            <w:u w:color="0000FF"/>
            <w:vertAlign w:val="superscript"/>
          </w:rPr>
          <w:t>1</w:t>
        </w:r>
      </w:hyperlink>
      <w:r w:rsidRPr="00A51AF0">
        <w:rPr>
          <w:rFonts w:ascii="Times New Roman" w:hAnsi="Times New Roman" w:cs="Times New Roman"/>
          <w:sz w:val="28"/>
          <w:szCs w:val="28"/>
          <w:u w:color="0000FF"/>
          <w:vertAlign w:val="superscript"/>
        </w:rPr>
        <w:t>: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описывать основные задачи системы инженерных сооружений, 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lastRenderedPageBreak/>
        <w:t>которая существует в районе проживания, для защиты населения от чрезвычайных ситуаций природного и техногенного характера;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описывать существующую систему оповещения населения при угрозе возникновения чрезвычайной ситуации;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описывать основные мероприятия, которые проводятся при выполнении неотложных работ;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Выпускник получит возможность научиться: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Основы противодействия терроризму и экстремизму в Российской Федерации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Выпускник научится: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негативно относиться к любым видам террористической и экстремистской деятельности;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характеризовать терроризм и экстремизм как социальное явление, представляющее серьёзную угрозу личности, обществу и 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lastRenderedPageBreak/>
        <w:t>национальной безопасности России;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моделировать последовательность своих действий при угрозе террористического акта.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Выпускник получит возможность научиться: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формировать индивидуальные основы правовой психологии для противостояния идеологии насилия;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формировать личные убеждения, способствующие профилактике вовлечения в террористическую деятельность;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формировать индивидуальные качества, способствующие противодействию экстремизму и терроризму;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Основы медицинских знаний и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Основы здорового образа жизни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Выпускник научится: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систематизировать знания о репродуктивном здоровье как единой 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lastRenderedPageBreak/>
        <w:t>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306A89">
        <w:rPr>
          <w:rFonts w:ascii="Times New Roman" w:hAnsi="Times New Roman" w:cs="Times New Roman"/>
          <w:i/>
          <w:iCs/>
          <w:sz w:val="28"/>
          <w:szCs w:val="28"/>
          <w:u w:color="0000FF"/>
        </w:rPr>
        <w:t>Выпускник получит возможность научиться: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Основы медицинских знаний и оказание первой помощи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Выпускник научится: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306A89">
        <w:rPr>
          <w:rFonts w:ascii="Times New Roman" w:hAnsi="Times New Roman" w:cs="Times New Roman"/>
          <w:i/>
          <w:iCs/>
          <w:sz w:val="28"/>
          <w:szCs w:val="28"/>
          <w:u w:color="0000FF"/>
        </w:rPr>
        <w:t>Выпускник получит возможность научиться: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</w:t>
      </w:r>
      <w:r w:rsidRPr="00BD7DA3">
        <w:rPr>
          <w:rFonts w:ascii="Times New Roman" w:hAnsi="Times New Roman" w:cs="Times New Roman"/>
          <w:sz w:val="28"/>
          <w:szCs w:val="28"/>
          <w:u w:color="0000FF"/>
          <w:lang w:val="en-US"/>
        </w:rPr>
        <w:t> </w:t>
      </w:r>
      <w:r w:rsidRPr="00A51AF0">
        <w:rPr>
          <w:rFonts w:ascii="Times New Roman" w:hAnsi="Times New Roman" w:cs="Times New Roman"/>
          <w:i/>
          <w:iCs/>
          <w:sz w:val="28"/>
          <w:szCs w:val="28"/>
          <w:u w:color="0000FF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1E7370" w:rsidRPr="00A51AF0" w:rsidRDefault="001E7370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7C66B3" w:rsidRPr="00A51AF0" w:rsidRDefault="007C66B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color="0000FF"/>
        </w:rPr>
      </w:pP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Критерии и нормы оценки знаний, умений и навыков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Все тестовые задания оцениваются: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- правильный ответ – 1 балл;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- отсутствие ответа или неправильный ответ – 0 баллов</w:t>
      </w:r>
    </w:p>
    <w:p w:rsidR="00BD7DA3" w:rsidRPr="00306A89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306A89">
        <w:rPr>
          <w:rFonts w:ascii="Times New Roman" w:hAnsi="Times New Roman" w:cs="Times New Roman"/>
          <w:sz w:val="28"/>
          <w:szCs w:val="28"/>
          <w:u w:color="0000FF"/>
        </w:rPr>
        <w:t>Критерии оценивания: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«2» - менее 25% правильных ответов.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«3» - от 25% до 50% правильных ответов.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«4» - от 50% до 75% правильных ответов.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«5» - от 75% и более правильных ответов.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sz w:val="28"/>
          <w:szCs w:val="28"/>
          <w:u w:color="0000FF"/>
        </w:rPr>
        <w:t>Оценка устных ответов обучающегося: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i/>
          <w:iCs/>
          <w:sz w:val="28"/>
          <w:szCs w:val="28"/>
          <w:u w:color="0000FF"/>
        </w:rPr>
        <w:t xml:space="preserve">Ответ оценивается отметкой «5», 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>если обучающийся: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полно раскрыл содержание материала в объеме, предусмотренном программой и учебником;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отвечал самостоятельно без наводящих вопросов учителя.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i/>
          <w:iCs/>
          <w:sz w:val="28"/>
          <w:szCs w:val="28"/>
          <w:u w:color="0000FF"/>
        </w:rPr>
        <w:t>Ответ оценивается отметкой «4»,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 если: он удовлетворяет в основном требованиям на отметку «5», но при этом имеет один из недостатков: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в изложении допущены небольшие пробелы, не исказившие общего содержания ответа;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допущены один или два недочета при освещении содержания ответа, исправленные по замечанию учителя;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i/>
          <w:iCs/>
          <w:sz w:val="28"/>
          <w:szCs w:val="28"/>
          <w:u w:color="0000FF"/>
        </w:rPr>
        <w:t>Отметка «3» ставится в следующих случаях: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lastRenderedPageBreak/>
        <w:t>материала (определенные «Требованиям к математической подготовки обучающегося»);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имелись затруднения или допущены ошибки в определении понятий, исправленные после нескольких вопросов;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i/>
          <w:iCs/>
          <w:sz w:val="28"/>
          <w:szCs w:val="28"/>
          <w:u w:color="0000FF"/>
        </w:rPr>
        <w:t>Отметка «2» ставится в следующих случаях: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не раскрыто основное содержание учебного материала;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обнаружено незнание или непонимание обучающимся большей или наибольшей части материала;</w:t>
      </w:r>
    </w:p>
    <w:p w:rsidR="00BD7DA3" w:rsidRPr="00A51AF0" w:rsidRDefault="00BD7DA3" w:rsidP="00BD7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0000FF"/>
        </w:rPr>
      </w:pPr>
      <w:r w:rsidRPr="00A51AF0">
        <w:rPr>
          <w:rFonts w:ascii="Times New Roman" w:hAnsi="Times New Roman" w:cs="Times New Roman"/>
          <w:b/>
          <w:bCs/>
          <w:i/>
          <w:iCs/>
          <w:sz w:val="28"/>
          <w:szCs w:val="28"/>
          <w:u w:color="0000FF"/>
        </w:rPr>
        <w:t>Отметка «1» ставится,</w:t>
      </w:r>
      <w:r w:rsidRPr="00A51AF0">
        <w:rPr>
          <w:rFonts w:ascii="Times New Roman" w:hAnsi="Times New Roman" w:cs="Times New Roman"/>
          <w:sz w:val="28"/>
          <w:szCs w:val="28"/>
          <w:u w:color="0000FF"/>
        </w:rPr>
        <w:t xml:space="preserve"> если:</w:t>
      </w:r>
    </w:p>
    <w:p w:rsidR="00BD7DA3" w:rsidRPr="00A51AF0" w:rsidRDefault="00BD7DA3" w:rsidP="00BD7DA3">
      <w:pPr>
        <w:jc w:val="both"/>
        <w:rPr>
          <w:rFonts w:ascii="Times New Roman" w:hAnsi="Times New Roman" w:cs="Times New Roman"/>
          <w:sz w:val="28"/>
          <w:szCs w:val="28"/>
        </w:rPr>
      </w:pPr>
      <w:r w:rsidRPr="00A51AF0">
        <w:rPr>
          <w:rFonts w:ascii="Times New Roman" w:hAnsi="Times New Roman" w:cs="Times New Roman"/>
          <w:sz w:val="28"/>
          <w:szCs w:val="28"/>
          <w:u w:color="0000FF"/>
        </w:rPr>
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</w:r>
    </w:p>
    <w:sectPr w:rsidR="00BD7DA3" w:rsidRPr="00A51AF0" w:rsidSect="00C72777"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6A" w:rsidRDefault="00E8116A" w:rsidP="00A51AF0">
      <w:r>
        <w:separator/>
      </w:r>
    </w:p>
  </w:endnote>
  <w:endnote w:type="continuationSeparator" w:id="0">
    <w:p w:rsidR="00E8116A" w:rsidRDefault="00E8116A" w:rsidP="00A5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3520"/>
      <w:docPartObj>
        <w:docPartGallery w:val="Page Numbers (Bottom of Page)"/>
        <w:docPartUnique/>
      </w:docPartObj>
    </w:sdtPr>
    <w:sdtEndPr/>
    <w:sdtContent>
      <w:p w:rsidR="00A51AF0" w:rsidRDefault="00EC110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AF0" w:rsidRDefault="00A51A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6A" w:rsidRDefault="00E8116A" w:rsidP="00A51AF0">
      <w:r>
        <w:separator/>
      </w:r>
    </w:p>
  </w:footnote>
  <w:footnote w:type="continuationSeparator" w:id="0">
    <w:p w:rsidR="00E8116A" w:rsidRDefault="00E8116A" w:rsidP="00A5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000004B2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00000026"/>
    <w:lvl w:ilvl="0" w:tplc="00000E7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A7B05D7"/>
    <w:multiLevelType w:val="multilevel"/>
    <w:tmpl w:val="87728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3"/>
    <w:rsid w:val="00007DBE"/>
    <w:rsid w:val="00026F1F"/>
    <w:rsid w:val="000613F9"/>
    <w:rsid w:val="00071403"/>
    <w:rsid w:val="000A059F"/>
    <w:rsid w:val="00113DE6"/>
    <w:rsid w:val="001426B2"/>
    <w:rsid w:val="001951E4"/>
    <w:rsid w:val="001E7370"/>
    <w:rsid w:val="002118B3"/>
    <w:rsid w:val="00295A20"/>
    <w:rsid w:val="002C4D10"/>
    <w:rsid w:val="002C7F89"/>
    <w:rsid w:val="002D7FB7"/>
    <w:rsid w:val="00306A89"/>
    <w:rsid w:val="00315F6D"/>
    <w:rsid w:val="0032701B"/>
    <w:rsid w:val="003B7004"/>
    <w:rsid w:val="00406338"/>
    <w:rsid w:val="00423DE1"/>
    <w:rsid w:val="004A2BD8"/>
    <w:rsid w:val="004C4C01"/>
    <w:rsid w:val="004C6BF2"/>
    <w:rsid w:val="00516CE4"/>
    <w:rsid w:val="006120C7"/>
    <w:rsid w:val="00625AEC"/>
    <w:rsid w:val="006528B6"/>
    <w:rsid w:val="00680196"/>
    <w:rsid w:val="007C66B3"/>
    <w:rsid w:val="007D6FD5"/>
    <w:rsid w:val="008271C9"/>
    <w:rsid w:val="008862C1"/>
    <w:rsid w:val="008C26CB"/>
    <w:rsid w:val="00920666"/>
    <w:rsid w:val="009505F2"/>
    <w:rsid w:val="00997439"/>
    <w:rsid w:val="00A15B91"/>
    <w:rsid w:val="00A41A7B"/>
    <w:rsid w:val="00A51AF0"/>
    <w:rsid w:val="00A64170"/>
    <w:rsid w:val="00AD6508"/>
    <w:rsid w:val="00AE306E"/>
    <w:rsid w:val="00AF4921"/>
    <w:rsid w:val="00B04E5E"/>
    <w:rsid w:val="00B57912"/>
    <w:rsid w:val="00B66E9A"/>
    <w:rsid w:val="00BD7DA3"/>
    <w:rsid w:val="00C47A9A"/>
    <w:rsid w:val="00C654CE"/>
    <w:rsid w:val="00C72777"/>
    <w:rsid w:val="00CD2EE3"/>
    <w:rsid w:val="00D547F1"/>
    <w:rsid w:val="00D56F85"/>
    <w:rsid w:val="00DE13B5"/>
    <w:rsid w:val="00E135F4"/>
    <w:rsid w:val="00E60EA9"/>
    <w:rsid w:val="00E8116A"/>
    <w:rsid w:val="00EA5408"/>
    <w:rsid w:val="00EA6F83"/>
    <w:rsid w:val="00EC110E"/>
    <w:rsid w:val="00F806D8"/>
    <w:rsid w:val="00F976AA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990E9"/>
  <w15:docId w15:val="{270D9941-CDB3-4464-9182-FD2CAE2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A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A3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F9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65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51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1AF0"/>
  </w:style>
  <w:style w:type="paragraph" w:styleId="a9">
    <w:name w:val="footer"/>
    <w:basedOn w:val="a"/>
    <w:link w:val="aa"/>
    <w:uiPriority w:val="99"/>
    <w:unhideWhenUsed/>
    <w:rsid w:val="00A51A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shkolazhizni.ru%2Ftag" TargetMode="External"/><Relationship Id="rId13" Type="http://schemas.openxmlformats.org/officeDocument/2006/relationships/hyperlink" Target="http://www.metod-kopilka.ru/go.html?href=http%3A%2F%2Fwww.metodichka.net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go.html?href=http%3A%2F%2Fwww.school-obz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go.html?href=http%3A%2F%2Fwww.obzh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tod-kopilka.ru/go.html?href=http%3A%2F%2Fwww.uroki.ne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go.html?href=http%3A%2F%2Fwww.school.holm.ru%2Fpredmet%2Fobg" TargetMode="External"/><Relationship Id="rId14" Type="http://schemas.openxmlformats.org/officeDocument/2006/relationships/hyperlink" Target="http://www.metod-kopilka.ru/go.html?href=%23sdfootnote1s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64C58-C878-45D4-8A2D-C5D7695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9166</Words>
  <Characters>52249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Tamkovich</dc:creator>
  <cp:lastModifiedBy>teacher</cp:lastModifiedBy>
  <cp:revision>3</cp:revision>
  <cp:lastPrinted>2015-09-03T10:54:00Z</cp:lastPrinted>
  <dcterms:created xsi:type="dcterms:W3CDTF">2023-10-12T07:17:00Z</dcterms:created>
  <dcterms:modified xsi:type="dcterms:W3CDTF">2023-10-12T07:17:00Z</dcterms:modified>
</cp:coreProperties>
</file>