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05" w:rsidRPr="00415A05" w:rsidRDefault="00415A05" w:rsidP="0041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0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5A05" w:rsidRDefault="00415A05" w:rsidP="0041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0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Иностранный язык (английский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) во </w:t>
      </w:r>
    </w:p>
    <w:p w:rsidR="00415A05" w:rsidRPr="00415A05" w:rsidRDefault="00415A05" w:rsidP="0041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2 - 4 классах</w:t>
      </w:r>
    </w:p>
    <w:p w:rsidR="00415A05" w:rsidRPr="00785880" w:rsidRDefault="00415A05" w:rsidP="00415A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785880">
        <w:rPr>
          <w:rFonts w:ascii="Times New Roman" w:hAnsi="Times New Roman" w:cs="Times New Roman"/>
          <w:sz w:val="24"/>
          <w:szCs w:val="24"/>
          <w:lang w:val="ru-RU"/>
        </w:rPr>
        <w:t>Рабочая программа является составной частью ООП НОО ЧОУ «</w:t>
      </w:r>
      <w:proofErr w:type="spellStart"/>
      <w:r w:rsidRPr="00785880">
        <w:rPr>
          <w:rFonts w:ascii="Times New Roman" w:hAnsi="Times New Roman" w:cs="Times New Roman"/>
          <w:sz w:val="24"/>
          <w:szCs w:val="24"/>
          <w:lang w:val="ru-RU"/>
        </w:rPr>
        <w:t>Обнинская</w:t>
      </w:r>
      <w:proofErr w:type="spellEnd"/>
      <w:r w:rsidRPr="00785880">
        <w:rPr>
          <w:rFonts w:ascii="Times New Roman" w:hAnsi="Times New Roman" w:cs="Times New Roman"/>
          <w:sz w:val="24"/>
          <w:szCs w:val="24"/>
          <w:lang w:val="ru-RU"/>
        </w:rPr>
        <w:t xml:space="preserve"> свободная школа», определяющей содержание образования в данном образовательном учреждении на ступени начального общего образования.</w:t>
      </w:r>
    </w:p>
    <w:p w:rsidR="00415A05" w:rsidRPr="00785880" w:rsidRDefault="00415A05" w:rsidP="00415A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785880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:rsidR="00415A05" w:rsidRPr="00A27D2D" w:rsidRDefault="00415A05" w:rsidP="00415A05">
      <w:pPr>
        <w:pStyle w:val="a3"/>
        <w:numPr>
          <w:ilvl w:val="0"/>
          <w:numId w:val="1"/>
        </w:numPr>
        <w:ind w:left="567" w:firstLine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03B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начального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03B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A27D2D">
        <w:rPr>
          <w:rFonts w:ascii="Times New Roman" w:hAnsi="Times New Roman"/>
          <w:sz w:val="24"/>
          <w:szCs w:val="24"/>
          <w:lang w:val="ru-RU"/>
        </w:rPr>
        <w:t>образования. Утвержден Приказом Министерства образования и науки РФ от 6 октября 2009г. №373</w:t>
      </w:r>
    </w:p>
    <w:p w:rsidR="00415A05" w:rsidRPr="00415A05" w:rsidRDefault="00415A05" w:rsidP="00415A05">
      <w:pPr>
        <w:ind w:left="709"/>
        <w:rPr>
          <w:rFonts w:ascii="Times New Roman" w:hAnsi="Times New Roman" w:cs="Times New Roman"/>
          <w:sz w:val="24"/>
          <w:szCs w:val="24"/>
        </w:rPr>
      </w:pPr>
      <w:r w:rsidRPr="00415A05">
        <w:rPr>
          <w:rFonts w:ascii="Times New Roman" w:hAnsi="Times New Roman" w:cs="Times New Roman"/>
          <w:sz w:val="24"/>
          <w:szCs w:val="24"/>
        </w:rPr>
        <w:t>2. УМК по английскому языку учебников "</w:t>
      </w:r>
      <w:proofErr w:type="spellStart"/>
      <w:r w:rsidRPr="00415A05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415A05">
        <w:rPr>
          <w:rFonts w:ascii="Times New Roman" w:hAnsi="Times New Roman" w:cs="Times New Roman"/>
          <w:sz w:val="24"/>
          <w:szCs w:val="24"/>
        </w:rPr>
        <w:t xml:space="preserve"> 1, 2, 3" авторов К. </w:t>
      </w:r>
      <w:proofErr w:type="spellStart"/>
      <w:r w:rsidRPr="00415A05">
        <w:rPr>
          <w:rFonts w:ascii="Times New Roman" w:hAnsi="Times New Roman" w:cs="Times New Roman"/>
          <w:sz w:val="24"/>
          <w:szCs w:val="24"/>
        </w:rPr>
        <w:t>Бредшоу</w:t>
      </w:r>
      <w:proofErr w:type="spellEnd"/>
      <w:r w:rsidRPr="00415A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15A05">
        <w:rPr>
          <w:rFonts w:ascii="Times New Roman" w:hAnsi="Times New Roman" w:cs="Times New Roman"/>
          <w:sz w:val="24"/>
          <w:szCs w:val="24"/>
        </w:rPr>
        <w:t>др.издательсьва</w:t>
      </w:r>
      <w:proofErr w:type="spellEnd"/>
      <w:proofErr w:type="gramEnd"/>
      <w:r w:rsidRPr="00415A0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15A05">
        <w:rPr>
          <w:rFonts w:ascii="Times New Roman" w:hAnsi="Times New Roman" w:cs="Times New Roman"/>
          <w:sz w:val="24"/>
          <w:szCs w:val="24"/>
        </w:rPr>
        <w:t>Лонгмэн</w:t>
      </w:r>
      <w:proofErr w:type="spellEnd"/>
      <w:r w:rsidRPr="00415A05">
        <w:rPr>
          <w:rFonts w:ascii="Times New Roman" w:hAnsi="Times New Roman" w:cs="Times New Roman"/>
          <w:sz w:val="24"/>
          <w:szCs w:val="24"/>
        </w:rPr>
        <w:t>" 2011г.</w:t>
      </w:r>
    </w:p>
    <w:p w:rsidR="00B57694" w:rsidRPr="00415A05" w:rsidRDefault="00415A05" w:rsidP="0041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5A05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программа по английскому языку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05">
        <w:rPr>
          <w:rFonts w:ascii="Times New Roman" w:hAnsi="Times New Roman" w:cs="Times New Roman"/>
          <w:sz w:val="24"/>
          <w:szCs w:val="24"/>
        </w:rPr>
        <w:t>для 2 - 4 классов ра</w:t>
      </w:r>
      <w:r>
        <w:rPr>
          <w:rFonts w:ascii="Times New Roman" w:hAnsi="Times New Roman" w:cs="Times New Roman"/>
          <w:sz w:val="24"/>
          <w:szCs w:val="24"/>
        </w:rPr>
        <w:t xml:space="preserve">ссчитана на 68 часов из расчета </w:t>
      </w:r>
      <w:r w:rsidRPr="00415A05">
        <w:rPr>
          <w:rFonts w:ascii="Times New Roman" w:hAnsi="Times New Roman" w:cs="Times New Roman"/>
          <w:sz w:val="24"/>
          <w:szCs w:val="24"/>
        </w:rPr>
        <w:t>2 учебных часа в неделю.</w:t>
      </w:r>
    </w:p>
    <w:sectPr w:rsidR="00B57694" w:rsidRPr="0041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D4C"/>
    <w:multiLevelType w:val="hybridMultilevel"/>
    <w:tmpl w:val="48CC110E"/>
    <w:lvl w:ilvl="0" w:tplc="1ACC4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44"/>
    <w:rsid w:val="00415A05"/>
    <w:rsid w:val="00727D44"/>
    <w:rsid w:val="00B57694"/>
    <w:rsid w:val="00CA7636"/>
    <w:rsid w:val="00D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2BDA"/>
  <w15:chartTrackingRefBased/>
  <w15:docId w15:val="{6E503A79-8631-49B4-9F56-DB5EE7E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5A0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415A0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2023-10-12T09:03:00Z</dcterms:created>
  <dcterms:modified xsi:type="dcterms:W3CDTF">2023-10-12T09:10:00Z</dcterms:modified>
</cp:coreProperties>
</file>